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0E7AD" w14:textId="03A6E47E" w:rsidR="00FF1BBA" w:rsidRDefault="00FF1BBA" w:rsidP="00FF1BBA">
      <w:pPr>
        <w:pStyle w:val="Intestazione"/>
        <w:spacing w:line="360" w:lineRule="auto"/>
        <w:jc w:val="center"/>
        <w:rPr>
          <w:noProof/>
          <w:szCs w:val="24"/>
        </w:rPr>
      </w:pPr>
    </w:p>
    <w:p w14:paraId="3FE4A22D" w14:textId="5B2B1931" w:rsidR="00FF1BBA" w:rsidRDefault="00FF1BBA" w:rsidP="001075F1">
      <w:pPr>
        <w:pStyle w:val="Intestazione"/>
        <w:spacing w:line="360" w:lineRule="auto"/>
        <w:jc w:val="center"/>
        <w:rPr>
          <w:noProof/>
          <w:szCs w:val="24"/>
        </w:rPr>
      </w:pPr>
    </w:p>
    <w:p w14:paraId="5B1E13E8" w14:textId="77777777" w:rsidR="0083611D" w:rsidRDefault="0083611D" w:rsidP="0083611D">
      <w:pPr>
        <w:spacing w:line="360" w:lineRule="auto"/>
        <w:contextualSpacing/>
        <w:mirrorIndents/>
        <w:jc w:val="center"/>
        <w:rPr>
          <w:rFonts w:ascii="Calibri" w:hAnsi="Calibri" w:cs="Calibri"/>
          <w:b/>
          <w:bCs/>
          <w:sz w:val="22"/>
          <w:szCs w:val="22"/>
          <w:lang w:eastAsia="en-US"/>
        </w:rPr>
      </w:pPr>
    </w:p>
    <w:p w14:paraId="7E8EB7C9" w14:textId="77777777" w:rsidR="00B87E4A" w:rsidRPr="00AC5038" w:rsidRDefault="00B87E4A" w:rsidP="00B87E4A">
      <w:pPr>
        <w:spacing w:before="120" w:after="120" w:line="360" w:lineRule="auto"/>
        <w:jc w:val="center"/>
        <w:rPr>
          <w:rFonts w:ascii="Calibri" w:hAnsi="Calibri" w:cs="Calibri"/>
          <w:b/>
          <w:color w:val="000000"/>
          <w:sz w:val="26"/>
          <w:szCs w:val="26"/>
        </w:rPr>
      </w:pPr>
      <w:r w:rsidRPr="00AC5038">
        <w:rPr>
          <w:rFonts w:ascii="Calibri" w:hAnsi="Calibri" w:cs="Calibri"/>
          <w:b/>
          <w:color w:val="000000"/>
          <w:sz w:val="26"/>
          <w:szCs w:val="26"/>
        </w:rPr>
        <w:t>GARA COMUNITARIA A PROCEDURA APERTA</w:t>
      </w:r>
    </w:p>
    <w:p w14:paraId="442D8B03" w14:textId="77777777" w:rsidR="00B87E4A" w:rsidRPr="00AC5038" w:rsidRDefault="00B87E4A" w:rsidP="00B87E4A">
      <w:pPr>
        <w:spacing w:before="120" w:after="120" w:line="360" w:lineRule="auto"/>
        <w:jc w:val="center"/>
        <w:rPr>
          <w:rFonts w:ascii="Calibri" w:hAnsi="Calibri" w:cs="Calibri"/>
          <w:b/>
          <w:color w:val="000000"/>
          <w:sz w:val="26"/>
          <w:szCs w:val="26"/>
        </w:rPr>
      </w:pPr>
    </w:p>
    <w:p w14:paraId="223AC8A2" w14:textId="77777777" w:rsidR="00B87E4A" w:rsidRPr="008B607A" w:rsidRDefault="00B87E4A" w:rsidP="00B87E4A">
      <w:pPr>
        <w:spacing w:line="360" w:lineRule="auto"/>
        <w:contextualSpacing/>
        <w:mirrorIndents/>
        <w:jc w:val="center"/>
        <w:rPr>
          <w:rFonts w:asciiTheme="minorHAnsi" w:hAnsiTheme="minorHAnsi" w:cstheme="minorHAnsi"/>
          <w:b/>
          <w:bCs/>
        </w:rPr>
      </w:pPr>
    </w:p>
    <w:p w14:paraId="442FC0D3" w14:textId="77777777" w:rsidR="00B87E4A" w:rsidRPr="00BB0A39" w:rsidRDefault="00B87E4A" w:rsidP="00B87E4A">
      <w:pPr>
        <w:contextualSpacing/>
        <w:mirrorIndents/>
        <w:jc w:val="center"/>
        <w:rPr>
          <w:rFonts w:ascii="Calibri" w:hAnsi="Calibri" w:cs="Calibri"/>
          <w:b/>
          <w:bCs/>
        </w:rPr>
      </w:pPr>
    </w:p>
    <w:p w14:paraId="53BE0875" w14:textId="77777777" w:rsidR="00B87E4A" w:rsidRPr="00043D96" w:rsidRDefault="00B87E4A" w:rsidP="00B87E4A">
      <w:pPr>
        <w:jc w:val="center"/>
        <w:rPr>
          <w:rFonts w:asciiTheme="minorHAnsi" w:hAnsiTheme="minorHAnsi" w:cstheme="minorHAnsi"/>
          <w:b/>
          <w:bCs/>
          <w:sz w:val="28"/>
          <w:szCs w:val="28"/>
        </w:rPr>
      </w:pPr>
      <w:bookmarkStart w:id="0" w:name="_Hlk127436207"/>
    </w:p>
    <w:bookmarkEnd w:id="0"/>
    <w:p w14:paraId="3C574BB1" w14:textId="77777777" w:rsidR="00B87E4A" w:rsidRPr="00AC5038" w:rsidRDefault="00B87E4A" w:rsidP="00B87E4A">
      <w:pPr>
        <w:spacing w:line="360" w:lineRule="auto"/>
        <w:jc w:val="center"/>
        <w:rPr>
          <w:rFonts w:ascii="Calibri" w:hAnsi="Calibri" w:cs="Calibri"/>
          <w:b/>
          <w:szCs w:val="24"/>
        </w:rPr>
      </w:pPr>
      <w:r w:rsidRPr="000909A3">
        <w:rPr>
          <w:rFonts w:asciiTheme="minorHAnsi" w:hAnsiTheme="minorHAnsi" w:cstheme="minorHAnsi"/>
          <w:b/>
          <w:bCs/>
          <w:i/>
          <w:sz w:val="28"/>
          <w:szCs w:val="28"/>
        </w:rPr>
        <w:t>Affidamento del servizio di housing di apparati informatici e di telecomunicazioni su scala nazionale e relativa fornitura di energia elettrica</w:t>
      </w:r>
    </w:p>
    <w:p w14:paraId="53CAADAC" w14:textId="77777777" w:rsidR="00FF1BBA" w:rsidRPr="0083611D" w:rsidRDefault="00FF1BBA" w:rsidP="00F4603C">
      <w:pPr>
        <w:widowControl w:val="0"/>
        <w:spacing w:line="360" w:lineRule="auto"/>
        <w:ind w:left="-284" w:right="281"/>
        <w:jc w:val="center"/>
        <w:rPr>
          <w:rFonts w:asciiTheme="minorHAnsi" w:hAnsiTheme="minorHAnsi" w:cstheme="minorHAnsi"/>
          <w:b/>
          <w:sz w:val="28"/>
          <w:szCs w:val="28"/>
        </w:rPr>
      </w:pPr>
    </w:p>
    <w:p w14:paraId="21758996" w14:textId="739D84DE" w:rsidR="00FF1BBA" w:rsidRPr="0083611D" w:rsidRDefault="00FF1BBA" w:rsidP="00F4603C">
      <w:pPr>
        <w:widowControl w:val="0"/>
        <w:spacing w:line="360" w:lineRule="auto"/>
        <w:ind w:left="-284" w:right="281"/>
        <w:jc w:val="center"/>
        <w:rPr>
          <w:rFonts w:asciiTheme="minorHAnsi" w:hAnsiTheme="minorHAnsi" w:cstheme="minorHAnsi"/>
          <w:b/>
          <w:sz w:val="28"/>
          <w:szCs w:val="28"/>
        </w:rPr>
      </w:pPr>
      <w:r w:rsidRPr="0083611D">
        <w:rPr>
          <w:rFonts w:asciiTheme="minorHAnsi" w:hAnsiTheme="minorHAnsi" w:cstheme="minorHAnsi"/>
          <w:b/>
          <w:sz w:val="28"/>
          <w:szCs w:val="28"/>
        </w:rPr>
        <w:t xml:space="preserve">ALLEGATO </w:t>
      </w:r>
      <w:r w:rsidR="00BA48E8">
        <w:rPr>
          <w:rFonts w:asciiTheme="minorHAnsi" w:hAnsiTheme="minorHAnsi" w:cstheme="minorHAnsi"/>
          <w:b/>
          <w:sz w:val="28"/>
          <w:szCs w:val="28"/>
        </w:rPr>
        <w:t>6</w:t>
      </w:r>
    </w:p>
    <w:p w14:paraId="352BFAC3" w14:textId="77777777" w:rsidR="00FF1BBA" w:rsidRPr="0083611D" w:rsidRDefault="00FF1BBA" w:rsidP="00F4603C">
      <w:pPr>
        <w:widowControl w:val="0"/>
        <w:spacing w:line="360" w:lineRule="auto"/>
        <w:ind w:left="-284" w:right="281"/>
        <w:jc w:val="center"/>
        <w:rPr>
          <w:rFonts w:asciiTheme="minorHAnsi" w:hAnsiTheme="minorHAnsi" w:cstheme="minorHAnsi"/>
          <w:b/>
          <w:sz w:val="28"/>
          <w:szCs w:val="28"/>
        </w:rPr>
      </w:pPr>
    </w:p>
    <w:p w14:paraId="73328055" w14:textId="77777777" w:rsidR="00597E34" w:rsidRDefault="00FF1BBA" w:rsidP="00F4603C">
      <w:pPr>
        <w:widowControl w:val="0"/>
        <w:spacing w:line="360" w:lineRule="auto"/>
        <w:ind w:left="-284" w:right="281"/>
        <w:jc w:val="center"/>
        <w:rPr>
          <w:rFonts w:asciiTheme="minorHAnsi" w:hAnsiTheme="minorHAnsi" w:cstheme="minorHAnsi"/>
          <w:b/>
          <w:sz w:val="28"/>
          <w:szCs w:val="28"/>
        </w:rPr>
      </w:pPr>
      <w:r w:rsidRPr="0083611D">
        <w:rPr>
          <w:rFonts w:asciiTheme="minorHAnsi" w:hAnsiTheme="minorHAnsi" w:cstheme="minorHAnsi"/>
          <w:b/>
          <w:sz w:val="28"/>
          <w:szCs w:val="28"/>
        </w:rPr>
        <w:t xml:space="preserve">AVVALIMENTO </w:t>
      </w:r>
    </w:p>
    <w:p w14:paraId="1E06531D" w14:textId="798528AF" w:rsidR="00FF1BBA" w:rsidRDefault="00597E34" w:rsidP="00F4603C">
      <w:pPr>
        <w:widowControl w:val="0"/>
        <w:spacing w:line="360" w:lineRule="auto"/>
        <w:ind w:left="-284" w:right="281"/>
        <w:jc w:val="center"/>
        <w:rPr>
          <w:rFonts w:asciiTheme="minorHAnsi" w:hAnsiTheme="minorHAnsi" w:cstheme="minorHAnsi"/>
          <w:b/>
          <w:sz w:val="28"/>
          <w:szCs w:val="28"/>
        </w:rPr>
      </w:pPr>
      <w:r>
        <w:rPr>
          <w:rFonts w:asciiTheme="minorHAnsi" w:hAnsiTheme="minorHAnsi" w:cstheme="minorHAnsi"/>
          <w:b/>
          <w:sz w:val="28"/>
          <w:szCs w:val="28"/>
        </w:rPr>
        <w:t xml:space="preserve">SOGGETTO </w:t>
      </w:r>
      <w:r w:rsidR="00FF1BBA" w:rsidRPr="0083611D">
        <w:rPr>
          <w:rFonts w:asciiTheme="minorHAnsi" w:hAnsiTheme="minorHAnsi" w:cstheme="minorHAnsi"/>
          <w:b/>
          <w:sz w:val="28"/>
          <w:szCs w:val="28"/>
        </w:rPr>
        <w:t>AUSILIARIO</w:t>
      </w:r>
    </w:p>
    <w:p w14:paraId="49A99C4C" w14:textId="1E66815E" w:rsidR="00871941" w:rsidRDefault="00871941" w:rsidP="00F4603C">
      <w:pPr>
        <w:widowControl w:val="0"/>
        <w:spacing w:line="360" w:lineRule="auto"/>
        <w:ind w:left="-284" w:right="281"/>
        <w:jc w:val="center"/>
        <w:rPr>
          <w:rFonts w:asciiTheme="minorHAnsi" w:hAnsiTheme="minorHAnsi" w:cstheme="minorHAnsi"/>
          <w:b/>
          <w:sz w:val="28"/>
          <w:szCs w:val="28"/>
        </w:rPr>
      </w:pPr>
    </w:p>
    <w:p w14:paraId="7E881318" w14:textId="77777777" w:rsidR="00871941" w:rsidRDefault="00871941" w:rsidP="00F4603C">
      <w:pPr>
        <w:widowControl w:val="0"/>
        <w:spacing w:line="360" w:lineRule="auto"/>
        <w:ind w:left="-284" w:right="281"/>
        <w:jc w:val="center"/>
        <w:rPr>
          <w:rFonts w:asciiTheme="minorHAnsi" w:hAnsiTheme="minorHAnsi" w:cstheme="minorHAnsi"/>
          <w:b/>
          <w:sz w:val="28"/>
          <w:szCs w:val="28"/>
        </w:rPr>
      </w:pPr>
    </w:p>
    <w:p w14:paraId="1AB75B46" w14:textId="77777777" w:rsidR="00B87E4A" w:rsidRDefault="00B87E4A">
      <w:pPr>
        <w:rPr>
          <w:rFonts w:ascii="Times" w:hAnsi="Times"/>
          <w:b/>
          <w:sz w:val="22"/>
          <w:szCs w:val="22"/>
          <w:u w:val="single"/>
        </w:rPr>
      </w:pPr>
      <w:r>
        <w:rPr>
          <w:rFonts w:ascii="Times" w:hAnsi="Times"/>
          <w:b/>
          <w:sz w:val="22"/>
          <w:szCs w:val="22"/>
          <w:u w:val="single"/>
        </w:rPr>
        <w:br w:type="page"/>
      </w:r>
    </w:p>
    <w:p w14:paraId="287A9D40" w14:textId="61EB4B5F" w:rsidR="0010067E" w:rsidRPr="00976012" w:rsidRDefault="0010067E" w:rsidP="0010067E">
      <w:pPr>
        <w:spacing w:line="360" w:lineRule="auto"/>
        <w:jc w:val="center"/>
        <w:rPr>
          <w:rFonts w:ascii="Times" w:hAnsi="Times"/>
          <w:b/>
          <w:sz w:val="22"/>
          <w:szCs w:val="22"/>
          <w:u w:val="single"/>
        </w:rPr>
      </w:pPr>
      <w:r w:rsidRPr="00976012">
        <w:rPr>
          <w:rFonts w:ascii="Times" w:hAnsi="Times"/>
          <w:b/>
          <w:sz w:val="22"/>
          <w:szCs w:val="22"/>
          <w:u w:val="single"/>
        </w:rPr>
        <w:lastRenderedPageBreak/>
        <w:t>DICHIARAZIONE di AVVALIMENTO del SOGGETTO AUSILIA</w:t>
      </w:r>
      <w:r>
        <w:rPr>
          <w:rFonts w:ascii="Times" w:hAnsi="Times"/>
          <w:b/>
          <w:sz w:val="22"/>
          <w:szCs w:val="22"/>
          <w:u w:val="single"/>
        </w:rPr>
        <w:t>RI</w:t>
      </w:r>
      <w:r w:rsidRPr="00976012">
        <w:rPr>
          <w:rFonts w:ascii="Times" w:hAnsi="Times"/>
          <w:b/>
          <w:sz w:val="22"/>
          <w:szCs w:val="22"/>
          <w:u w:val="single"/>
        </w:rPr>
        <w:t>O</w:t>
      </w:r>
    </w:p>
    <w:p w14:paraId="533CD445" w14:textId="409BD5AB" w:rsidR="00C146B5" w:rsidRDefault="00C146B5" w:rsidP="00C146B5">
      <w:pPr>
        <w:spacing w:line="480" w:lineRule="auto"/>
        <w:jc w:val="center"/>
        <w:rPr>
          <w:rFonts w:ascii="Times" w:hAnsi="Times"/>
          <w:b/>
          <w:bCs/>
          <w:sz w:val="22"/>
          <w:szCs w:val="22"/>
        </w:rPr>
      </w:pPr>
      <w:r>
        <w:rPr>
          <w:rFonts w:ascii="Times" w:hAnsi="Times"/>
          <w:b/>
          <w:sz w:val="22"/>
          <w:szCs w:val="22"/>
        </w:rPr>
        <w:t xml:space="preserve">PROCEDURA APERTA PER </w:t>
      </w:r>
      <w:r w:rsidR="009652E7">
        <w:rPr>
          <w:rFonts w:ascii="Times" w:hAnsi="Times"/>
          <w:b/>
          <w:sz w:val="22"/>
          <w:szCs w:val="22"/>
        </w:rPr>
        <w:t>___________________</w:t>
      </w:r>
    </w:p>
    <w:p w14:paraId="690F16F9" w14:textId="77777777" w:rsidR="00C8268C" w:rsidRPr="00A40C5D" w:rsidRDefault="00C8268C" w:rsidP="00C8268C">
      <w:pPr>
        <w:spacing w:line="360" w:lineRule="auto"/>
        <w:jc w:val="both"/>
        <w:rPr>
          <w:rFonts w:ascii="Times" w:hAnsi="Times"/>
          <w:sz w:val="22"/>
          <w:szCs w:val="22"/>
        </w:rPr>
      </w:pPr>
    </w:p>
    <w:p w14:paraId="02F137BC" w14:textId="77777777" w:rsidR="00C8268C" w:rsidRPr="00A40C5D" w:rsidRDefault="00C8268C" w:rsidP="00C8268C">
      <w:pPr>
        <w:spacing w:line="360" w:lineRule="auto"/>
        <w:jc w:val="both"/>
        <w:rPr>
          <w:rFonts w:ascii="Times" w:hAnsi="Times"/>
          <w:sz w:val="22"/>
          <w:szCs w:val="22"/>
        </w:rPr>
      </w:pPr>
      <w:r w:rsidRPr="00A40C5D">
        <w:rPr>
          <w:rFonts w:ascii="Times" w:hAnsi="Times"/>
          <w:sz w:val="22"/>
          <w:szCs w:val="22"/>
        </w:rPr>
        <w:t>Il sottoscritto (</w:t>
      </w:r>
      <w:r w:rsidRPr="00A40C5D">
        <w:rPr>
          <w:rFonts w:ascii="Times" w:hAnsi="Times"/>
          <w:i/>
          <w:sz w:val="22"/>
          <w:szCs w:val="22"/>
        </w:rPr>
        <w:t xml:space="preserve">cognome e </w:t>
      </w:r>
      <w:proofErr w:type="gramStart"/>
      <w:r w:rsidRPr="00A40C5D">
        <w:rPr>
          <w:rFonts w:ascii="Times" w:hAnsi="Times"/>
          <w:i/>
          <w:sz w:val="22"/>
          <w:szCs w:val="22"/>
        </w:rPr>
        <w:t>nome</w:t>
      </w:r>
      <w:r w:rsidRPr="00A40C5D">
        <w:rPr>
          <w:rFonts w:ascii="Times" w:hAnsi="Times"/>
          <w:sz w:val="22"/>
          <w:szCs w:val="22"/>
        </w:rPr>
        <w:t>) .…</w:t>
      </w:r>
      <w:proofErr w:type="gramEnd"/>
      <w:r w:rsidRPr="00A40C5D">
        <w:rPr>
          <w:rFonts w:ascii="Times" w:hAnsi="Times"/>
          <w:sz w:val="22"/>
          <w:szCs w:val="22"/>
        </w:rPr>
        <w:t>………………………………………………………...………….............</w:t>
      </w:r>
    </w:p>
    <w:p w14:paraId="7AF3E2A3" w14:textId="77777777" w:rsidR="00C8268C" w:rsidRPr="00A40C5D" w:rsidRDefault="00C8268C" w:rsidP="00C8268C">
      <w:pPr>
        <w:spacing w:line="360" w:lineRule="auto"/>
        <w:jc w:val="both"/>
        <w:rPr>
          <w:rFonts w:ascii="Times" w:hAnsi="Times"/>
          <w:sz w:val="22"/>
          <w:szCs w:val="22"/>
        </w:rPr>
      </w:pPr>
      <w:r w:rsidRPr="00A40C5D">
        <w:rPr>
          <w:rFonts w:ascii="Times" w:hAnsi="Times"/>
          <w:sz w:val="22"/>
          <w:szCs w:val="22"/>
        </w:rPr>
        <w:t>nato a ……………………… il …</w:t>
      </w:r>
      <w:proofErr w:type="gramStart"/>
      <w:r w:rsidRPr="00A40C5D">
        <w:rPr>
          <w:rFonts w:ascii="Times" w:hAnsi="Times"/>
          <w:sz w:val="22"/>
          <w:szCs w:val="22"/>
        </w:rPr>
        <w:t>…….</w:t>
      </w:r>
      <w:proofErr w:type="gramEnd"/>
      <w:r w:rsidRPr="00A40C5D">
        <w:rPr>
          <w:rFonts w:ascii="Times" w:hAnsi="Times"/>
          <w:sz w:val="22"/>
          <w:szCs w:val="22"/>
        </w:rPr>
        <w:t>.…………. in qualità di (</w:t>
      </w:r>
      <w:r w:rsidRPr="00A40C5D">
        <w:rPr>
          <w:rFonts w:ascii="Times" w:hAnsi="Times"/>
          <w:i/>
          <w:sz w:val="22"/>
          <w:szCs w:val="22"/>
        </w:rPr>
        <w:t>carica sociale</w:t>
      </w:r>
      <w:r w:rsidRPr="00A40C5D">
        <w:rPr>
          <w:rFonts w:ascii="Times" w:hAnsi="Times"/>
          <w:sz w:val="22"/>
          <w:szCs w:val="22"/>
        </w:rPr>
        <w:t xml:space="preserve">) </w:t>
      </w:r>
      <w:proofErr w:type="gramStart"/>
      <w:r w:rsidRPr="00A40C5D">
        <w:rPr>
          <w:rFonts w:ascii="Times" w:hAnsi="Times"/>
          <w:sz w:val="22"/>
          <w:szCs w:val="22"/>
        </w:rPr>
        <w:t>…….</w:t>
      </w:r>
      <w:proofErr w:type="gramEnd"/>
      <w:r w:rsidRPr="00A40C5D">
        <w:rPr>
          <w:rFonts w:ascii="Times" w:hAnsi="Times"/>
          <w:sz w:val="22"/>
          <w:szCs w:val="22"/>
        </w:rPr>
        <w:t>………………………</w:t>
      </w:r>
    </w:p>
    <w:p w14:paraId="794A8205" w14:textId="77777777" w:rsidR="00C8268C" w:rsidRPr="00A40C5D" w:rsidRDefault="00C8268C" w:rsidP="00C8268C">
      <w:pPr>
        <w:spacing w:line="360" w:lineRule="auto"/>
        <w:jc w:val="both"/>
        <w:rPr>
          <w:rFonts w:ascii="Times" w:hAnsi="Times"/>
          <w:sz w:val="22"/>
          <w:szCs w:val="22"/>
        </w:rPr>
      </w:pPr>
      <w:r w:rsidRPr="00A40C5D">
        <w:rPr>
          <w:rFonts w:ascii="Times" w:hAnsi="Times"/>
          <w:sz w:val="22"/>
          <w:szCs w:val="22"/>
        </w:rPr>
        <w:t>dell’Impresa …………………………………………………………………………………...…………</w:t>
      </w:r>
      <w:proofErr w:type="gramStart"/>
      <w:r w:rsidRPr="00A40C5D">
        <w:rPr>
          <w:rFonts w:ascii="Times" w:hAnsi="Times"/>
          <w:sz w:val="22"/>
          <w:szCs w:val="22"/>
        </w:rPr>
        <w:t>…….</w:t>
      </w:r>
      <w:proofErr w:type="gramEnd"/>
      <w:r w:rsidRPr="00A40C5D">
        <w:rPr>
          <w:rFonts w:ascii="Times" w:hAnsi="Times"/>
          <w:sz w:val="22"/>
          <w:szCs w:val="22"/>
        </w:rPr>
        <w:t>.</w:t>
      </w:r>
    </w:p>
    <w:p w14:paraId="3A6B05DC" w14:textId="77777777" w:rsidR="00C8268C" w:rsidRPr="00A40C5D" w:rsidRDefault="00C8268C" w:rsidP="00C8268C">
      <w:pPr>
        <w:spacing w:line="360" w:lineRule="auto"/>
        <w:jc w:val="both"/>
        <w:rPr>
          <w:rFonts w:ascii="Times" w:hAnsi="Times"/>
          <w:sz w:val="22"/>
          <w:szCs w:val="22"/>
        </w:rPr>
      </w:pPr>
      <w:r w:rsidRPr="00A40C5D">
        <w:rPr>
          <w:rFonts w:ascii="Times" w:hAnsi="Times"/>
          <w:sz w:val="22"/>
          <w:szCs w:val="22"/>
        </w:rPr>
        <w:t>sede legale …………………………...…...… sede operativa ……</w:t>
      </w:r>
      <w:proofErr w:type="gramStart"/>
      <w:r w:rsidRPr="00A40C5D">
        <w:rPr>
          <w:rFonts w:ascii="Times" w:hAnsi="Times"/>
          <w:sz w:val="22"/>
          <w:szCs w:val="22"/>
        </w:rPr>
        <w:t>…….</w:t>
      </w:r>
      <w:proofErr w:type="gramEnd"/>
      <w:r w:rsidRPr="00A40C5D">
        <w:rPr>
          <w:rFonts w:ascii="Times" w:hAnsi="Times"/>
          <w:sz w:val="22"/>
          <w:szCs w:val="22"/>
        </w:rPr>
        <w:t>.……………….…..……...…...........</w:t>
      </w:r>
    </w:p>
    <w:p w14:paraId="36CC8F21" w14:textId="77777777" w:rsidR="00C8268C" w:rsidRPr="00A40C5D" w:rsidRDefault="00C8268C" w:rsidP="00C8268C">
      <w:pPr>
        <w:spacing w:line="360" w:lineRule="auto"/>
        <w:jc w:val="both"/>
        <w:rPr>
          <w:rFonts w:ascii="Times" w:hAnsi="Times"/>
          <w:sz w:val="22"/>
          <w:szCs w:val="22"/>
        </w:rPr>
      </w:pPr>
      <w:r w:rsidRPr="00A40C5D">
        <w:rPr>
          <w:rFonts w:ascii="Times" w:hAnsi="Times"/>
          <w:sz w:val="22"/>
          <w:szCs w:val="22"/>
        </w:rPr>
        <w:t>Codice Fiscale n. …………………...………… Partita I.V.A. n. …………</w:t>
      </w:r>
      <w:proofErr w:type="gramStart"/>
      <w:r w:rsidRPr="00A40C5D">
        <w:rPr>
          <w:rFonts w:ascii="Times" w:hAnsi="Times"/>
          <w:sz w:val="22"/>
          <w:szCs w:val="22"/>
        </w:rPr>
        <w:t>…….</w:t>
      </w:r>
      <w:proofErr w:type="gramEnd"/>
      <w:r w:rsidRPr="00A40C5D">
        <w:rPr>
          <w:rFonts w:ascii="Times" w:hAnsi="Times"/>
          <w:sz w:val="22"/>
          <w:szCs w:val="22"/>
        </w:rPr>
        <w:t>.……………………...........</w:t>
      </w:r>
    </w:p>
    <w:p w14:paraId="609BC665" w14:textId="77777777" w:rsidR="00C8268C" w:rsidRPr="00A40C5D" w:rsidRDefault="00C8268C" w:rsidP="00C8268C">
      <w:pPr>
        <w:spacing w:after="240"/>
        <w:jc w:val="both"/>
        <w:rPr>
          <w:rFonts w:ascii="Times" w:hAnsi="Times"/>
          <w:sz w:val="22"/>
          <w:szCs w:val="22"/>
        </w:rPr>
      </w:pPr>
      <w:r w:rsidRPr="00A40C5D">
        <w:rPr>
          <w:rFonts w:ascii="Times" w:hAnsi="Times"/>
          <w:sz w:val="22"/>
          <w:szCs w:val="22"/>
        </w:rPr>
        <w:t>tel. n. …</w:t>
      </w:r>
      <w:proofErr w:type="gramStart"/>
      <w:r w:rsidRPr="00A40C5D">
        <w:rPr>
          <w:rFonts w:ascii="Times" w:hAnsi="Times"/>
          <w:sz w:val="22"/>
          <w:szCs w:val="22"/>
        </w:rPr>
        <w:t>…….</w:t>
      </w:r>
      <w:proofErr w:type="gramEnd"/>
      <w:r w:rsidRPr="00A40C5D">
        <w:rPr>
          <w:rFonts w:ascii="Times" w:hAnsi="Times"/>
          <w:sz w:val="22"/>
          <w:szCs w:val="22"/>
        </w:rPr>
        <w:t>…….……… fax n.</w:t>
      </w:r>
      <w:proofErr w:type="gramStart"/>
      <w:r w:rsidRPr="00A40C5D">
        <w:rPr>
          <w:rFonts w:ascii="Times" w:hAnsi="Times"/>
          <w:sz w:val="22"/>
          <w:szCs w:val="22"/>
        </w:rPr>
        <w:t xml:space="preserve"> ….</w:t>
      </w:r>
      <w:proofErr w:type="gramEnd"/>
      <w:r w:rsidRPr="00A40C5D">
        <w:rPr>
          <w:rFonts w:ascii="Times" w:hAnsi="Times"/>
          <w:sz w:val="22"/>
          <w:szCs w:val="22"/>
        </w:rPr>
        <w:t>……..………. e-mail/</w:t>
      </w:r>
      <w:proofErr w:type="spellStart"/>
      <w:r w:rsidRPr="00A40C5D">
        <w:rPr>
          <w:rFonts w:ascii="Times" w:hAnsi="Times"/>
          <w:sz w:val="22"/>
          <w:szCs w:val="22"/>
        </w:rPr>
        <w:t>pec</w:t>
      </w:r>
      <w:proofErr w:type="spellEnd"/>
      <w:r w:rsidRPr="00A40C5D">
        <w:rPr>
          <w:rFonts w:ascii="Times" w:hAnsi="Times"/>
          <w:sz w:val="22"/>
          <w:szCs w:val="22"/>
        </w:rPr>
        <w:t>………</w:t>
      </w:r>
      <w:proofErr w:type="gramStart"/>
      <w:r w:rsidRPr="00A40C5D">
        <w:rPr>
          <w:rFonts w:ascii="Times" w:hAnsi="Times"/>
          <w:sz w:val="22"/>
          <w:szCs w:val="22"/>
        </w:rPr>
        <w:t>…….</w:t>
      </w:r>
      <w:proofErr w:type="gramEnd"/>
      <w:r w:rsidRPr="00A40C5D">
        <w:rPr>
          <w:rFonts w:ascii="Times" w:hAnsi="Times"/>
          <w:sz w:val="22"/>
          <w:szCs w:val="22"/>
        </w:rPr>
        <w:t>.………………………………..</w:t>
      </w:r>
    </w:p>
    <w:p w14:paraId="5316EFA0" w14:textId="77777777" w:rsidR="00C8268C" w:rsidRPr="00A40C5D" w:rsidRDefault="00C8268C" w:rsidP="00C8268C">
      <w:pPr>
        <w:jc w:val="both"/>
        <w:rPr>
          <w:rFonts w:ascii="Times" w:hAnsi="Times"/>
          <w:sz w:val="22"/>
          <w:szCs w:val="22"/>
        </w:rPr>
      </w:pPr>
      <w:r w:rsidRPr="00A40C5D">
        <w:rPr>
          <w:rFonts w:ascii="Times" w:hAnsi="Times"/>
          <w:sz w:val="22"/>
          <w:szCs w:val="22"/>
        </w:rPr>
        <w:t xml:space="preserve">consapevole della responsabilità penale in cui incorre chi sottoscrive dichiarazioni mendaci e delle relative sanzioni penali di cui all’art. 76 del D.P.R. n. 445/2000 e </w:t>
      </w:r>
      <w:proofErr w:type="spellStart"/>
      <w:r w:rsidRPr="00A40C5D">
        <w:rPr>
          <w:rFonts w:ascii="Times" w:hAnsi="Times"/>
          <w:sz w:val="22"/>
          <w:szCs w:val="22"/>
        </w:rPr>
        <w:t>s.m.i.</w:t>
      </w:r>
      <w:proofErr w:type="spellEnd"/>
      <w:r w:rsidRPr="00A40C5D">
        <w:rPr>
          <w:rFonts w:ascii="Times" w:hAnsi="Times"/>
          <w:sz w:val="22"/>
          <w:szCs w:val="22"/>
        </w:rPr>
        <w:t xml:space="preserve">, ai sensi e per gli effetti degli artt. 46 e 47 del predetto D.P.R. n. 445/2000 e </w:t>
      </w:r>
      <w:proofErr w:type="spellStart"/>
      <w:r w:rsidRPr="00A40C5D">
        <w:rPr>
          <w:rFonts w:ascii="Times" w:hAnsi="Times"/>
          <w:sz w:val="22"/>
          <w:szCs w:val="22"/>
        </w:rPr>
        <w:t>s.m.i.</w:t>
      </w:r>
      <w:proofErr w:type="spellEnd"/>
      <w:r w:rsidRPr="00A40C5D">
        <w:rPr>
          <w:rFonts w:ascii="Times" w:hAnsi="Times"/>
          <w:sz w:val="22"/>
          <w:szCs w:val="22"/>
        </w:rPr>
        <w:t>,</w:t>
      </w:r>
    </w:p>
    <w:p w14:paraId="31F3AC49" w14:textId="77777777" w:rsidR="00C8268C" w:rsidRPr="00A40C5D" w:rsidRDefault="00C8268C" w:rsidP="00C8268C">
      <w:pPr>
        <w:jc w:val="both"/>
        <w:rPr>
          <w:rFonts w:ascii="Times" w:hAnsi="Times"/>
          <w:sz w:val="22"/>
          <w:szCs w:val="22"/>
        </w:rPr>
      </w:pPr>
    </w:p>
    <w:p w14:paraId="6C253A38" w14:textId="77777777" w:rsidR="00C8268C" w:rsidRPr="00A40C5D" w:rsidRDefault="00C8268C" w:rsidP="00C8268C">
      <w:pPr>
        <w:jc w:val="both"/>
        <w:rPr>
          <w:rFonts w:ascii="Times" w:hAnsi="Times"/>
          <w:sz w:val="22"/>
          <w:szCs w:val="22"/>
        </w:rPr>
      </w:pPr>
    </w:p>
    <w:p w14:paraId="6B375E0B" w14:textId="77777777" w:rsidR="00C8268C" w:rsidRPr="00A40C5D" w:rsidRDefault="00C8268C" w:rsidP="00C8268C">
      <w:pPr>
        <w:spacing w:before="120" w:after="120" w:line="360" w:lineRule="auto"/>
        <w:jc w:val="center"/>
        <w:rPr>
          <w:rFonts w:ascii="Times" w:hAnsi="Times"/>
          <w:b/>
          <w:sz w:val="22"/>
          <w:szCs w:val="22"/>
        </w:rPr>
      </w:pPr>
      <w:r w:rsidRPr="00A40C5D">
        <w:rPr>
          <w:rFonts w:ascii="Times" w:hAnsi="Times"/>
          <w:b/>
          <w:sz w:val="22"/>
          <w:szCs w:val="22"/>
        </w:rPr>
        <w:t>DICHIARA</w:t>
      </w:r>
    </w:p>
    <w:p w14:paraId="461FB4D2" w14:textId="77777777" w:rsidR="00C8268C" w:rsidRPr="00A40C5D" w:rsidRDefault="00C8268C" w:rsidP="00C8268C">
      <w:pPr>
        <w:spacing w:before="120" w:after="120" w:line="360" w:lineRule="auto"/>
        <w:jc w:val="center"/>
        <w:rPr>
          <w:rFonts w:ascii="Times" w:hAnsi="Times"/>
          <w:b/>
          <w:sz w:val="22"/>
          <w:szCs w:val="22"/>
        </w:rPr>
      </w:pPr>
    </w:p>
    <w:p w14:paraId="3340E8CF" w14:textId="72994411" w:rsidR="00A27A7F" w:rsidRDefault="00A27A7F" w:rsidP="00C8268C">
      <w:pPr>
        <w:numPr>
          <w:ilvl w:val="0"/>
          <w:numId w:val="1"/>
        </w:numPr>
        <w:tabs>
          <w:tab w:val="clear" w:pos="720"/>
        </w:tabs>
        <w:spacing w:after="120"/>
        <w:ind w:left="284" w:hanging="284"/>
        <w:jc w:val="both"/>
        <w:rPr>
          <w:rFonts w:ascii="Times" w:hAnsi="Times"/>
          <w:sz w:val="22"/>
          <w:szCs w:val="22"/>
        </w:rPr>
      </w:pPr>
      <w:r>
        <w:rPr>
          <w:rFonts w:ascii="Times" w:hAnsi="Times"/>
          <w:sz w:val="22"/>
          <w:szCs w:val="22"/>
        </w:rPr>
        <w:t xml:space="preserve">di essere in possesso dei requisiti di ordine generale, ai </w:t>
      </w:r>
      <w:r w:rsidRPr="00A40C5D">
        <w:rPr>
          <w:rFonts w:ascii="Times" w:hAnsi="Times"/>
          <w:sz w:val="22"/>
          <w:szCs w:val="22"/>
        </w:rPr>
        <w:t xml:space="preserve">sensi e per gli effetti dell’art. </w:t>
      </w:r>
      <w:r>
        <w:rPr>
          <w:rFonts w:ascii="Times" w:hAnsi="Times"/>
          <w:sz w:val="22"/>
          <w:szCs w:val="22"/>
        </w:rPr>
        <w:t>104 comma 4 lettera a)</w:t>
      </w:r>
      <w:r w:rsidRPr="00A40C5D">
        <w:rPr>
          <w:rFonts w:ascii="Times" w:hAnsi="Times"/>
          <w:sz w:val="22"/>
          <w:szCs w:val="22"/>
        </w:rPr>
        <w:t xml:space="preserve"> del D. Lgs. n. </w:t>
      </w:r>
      <w:r>
        <w:rPr>
          <w:rFonts w:ascii="Times" w:hAnsi="Times"/>
          <w:sz w:val="22"/>
          <w:szCs w:val="22"/>
        </w:rPr>
        <w:t>36</w:t>
      </w:r>
      <w:r w:rsidRPr="00A40C5D">
        <w:rPr>
          <w:rFonts w:ascii="Times" w:hAnsi="Times"/>
          <w:sz w:val="22"/>
          <w:szCs w:val="22"/>
        </w:rPr>
        <w:t>/20</w:t>
      </w:r>
      <w:r>
        <w:rPr>
          <w:rFonts w:ascii="Times" w:hAnsi="Times"/>
          <w:sz w:val="22"/>
          <w:szCs w:val="22"/>
        </w:rPr>
        <w:t>23</w:t>
      </w:r>
      <w:r w:rsidRPr="00A40C5D">
        <w:rPr>
          <w:rFonts w:ascii="Times" w:hAnsi="Times"/>
          <w:sz w:val="22"/>
          <w:szCs w:val="22"/>
        </w:rPr>
        <w:t xml:space="preserve"> e </w:t>
      </w:r>
      <w:proofErr w:type="spellStart"/>
      <w:r w:rsidRPr="00A40C5D">
        <w:rPr>
          <w:rFonts w:ascii="Times" w:hAnsi="Times"/>
          <w:sz w:val="22"/>
          <w:szCs w:val="22"/>
        </w:rPr>
        <w:t>s.m.i.</w:t>
      </w:r>
      <w:proofErr w:type="spellEnd"/>
      <w:r>
        <w:rPr>
          <w:rFonts w:ascii="Times" w:hAnsi="Times"/>
          <w:sz w:val="22"/>
          <w:szCs w:val="22"/>
        </w:rPr>
        <w:t>;</w:t>
      </w:r>
    </w:p>
    <w:p w14:paraId="4968BAA0" w14:textId="7CD53057" w:rsidR="00C8268C" w:rsidRPr="00A40C5D" w:rsidRDefault="00C8268C" w:rsidP="00C8268C">
      <w:pPr>
        <w:numPr>
          <w:ilvl w:val="0"/>
          <w:numId w:val="1"/>
        </w:numPr>
        <w:tabs>
          <w:tab w:val="clear" w:pos="720"/>
        </w:tabs>
        <w:spacing w:after="120"/>
        <w:ind w:left="284" w:hanging="284"/>
        <w:jc w:val="both"/>
        <w:rPr>
          <w:rFonts w:ascii="Times" w:hAnsi="Times"/>
          <w:sz w:val="22"/>
          <w:szCs w:val="22"/>
        </w:rPr>
      </w:pPr>
      <w:r w:rsidRPr="00A40C5D">
        <w:rPr>
          <w:rFonts w:ascii="Times" w:hAnsi="Times"/>
          <w:sz w:val="22"/>
          <w:szCs w:val="22"/>
        </w:rPr>
        <w:t xml:space="preserve">di possedere, ai sensi e per gli effetti dell’art. </w:t>
      </w:r>
      <w:r w:rsidR="00A27A7F">
        <w:rPr>
          <w:rFonts w:ascii="Times" w:hAnsi="Times"/>
          <w:sz w:val="22"/>
          <w:szCs w:val="22"/>
        </w:rPr>
        <w:t xml:space="preserve">104 </w:t>
      </w:r>
      <w:r w:rsidRPr="00A40C5D">
        <w:rPr>
          <w:rFonts w:ascii="Times" w:hAnsi="Times"/>
          <w:sz w:val="22"/>
          <w:szCs w:val="22"/>
        </w:rPr>
        <w:t xml:space="preserve">del D. Lgs. n. </w:t>
      </w:r>
      <w:r w:rsidR="00A27A7F">
        <w:rPr>
          <w:rFonts w:ascii="Times" w:hAnsi="Times"/>
          <w:sz w:val="22"/>
          <w:szCs w:val="22"/>
        </w:rPr>
        <w:t>36</w:t>
      </w:r>
      <w:r w:rsidRPr="00A40C5D">
        <w:rPr>
          <w:rFonts w:ascii="Times" w:hAnsi="Times"/>
          <w:sz w:val="22"/>
          <w:szCs w:val="22"/>
        </w:rPr>
        <w:t>/20</w:t>
      </w:r>
      <w:r w:rsidR="00A27A7F">
        <w:rPr>
          <w:rFonts w:ascii="Times" w:hAnsi="Times"/>
          <w:sz w:val="22"/>
          <w:szCs w:val="22"/>
        </w:rPr>
        <w:t>23</w:t>
      </w:r>
      <w:r w:rsidRPr="00A40C5D">
        <w:rPr>
          <w:rFonts w:ascii="Times" w:hAnsi="Times"/>
          <w:sz w:val="22"/>
          <w:szCs w:val="22"/>
        </w:rPr>
        <w:t xml:space="preserve"> e </w:t>
      </w:r>
      <w:proofErr w:type="spellStart"/>
      <w:r w:rsidRPr="00A40C5D">
        <w:rPr>
          <w:rFonts w:ascii="Times" w:hAnsi="Times"/>
          <w:sz w:val="22"/>
          <w:szCs w:val="22"/>
        </w:rPr>
        <w:t>s.m.i.</w:t>
      </w:r>
      <w:proofErr w:type="spellEnd"/>
      <w:r w:rsidRPr="00A40C5D">
        <w:rPr>
          <w:rFonts w:ascii="Times" w:hAnsi="Times"/>
          <w:sz w:val="22"/>
          <w:szCs w:val="22"/>
        </w:rPr>
        <w:t xml:space="preserve">, i seguenti requisiti di ordine speciale prescritti dal bando di gara, dei quali il concorrente “……………………………………” risulta carente e oggetto di avvalimento: </w:t>
      </w:r>
    </w:p>
    <w:p w14:paraId="51CC59E6" w14:textId="77777777" w:rsidR="00C8268C" w:rsidRPr="00A40C5D" w:rsidRDefault="00C8268C" w:rsidP="00C8268C">
      <w:pPr>
        <w:spacing w:line="360" w:lineRule="auto"/>
        <w:ind w:firstLine="284"/>
        <w:jc w:val="both"/>
        <w:rPr>
          <w:rFonts w:ascii="Times" w:hAnsi="Times"/>
          <w:sz w:val="22"/>
          <w:szCs w:val="22"/>
        </w:rPr>
      </w:pPr>
      <w:r w:rsidRPr="00A40C5D">
        <w:rPr>
          <w:rFonts w:ascii="Times" w:hAnsi="Times"/>
          <w:sz w:val="22"/>
          <w:szCs w:val="22"/>
        </w:rPr>
        <w:t>1) ……………………………………………………………………………………………………………</w:t>
      </w:r>
    </w:p>
    <w:p w14:paraId="27A1BB3A" w14:textId="77777777" w:rsidR="00C8268C" w:rsidRPr="00A40C5D" w:rsidRDefault="00C8268C" w:rsidP="00C8268C">
      <w:pPr>
        <w:spacing w:line="360" w:lineRule="auto"/>
        <w:ind w:left="284"/>
        <w:jc w:val="both"/>
        <w:rPr>
          <w:rFonts w:ascii="Times" w:hAnsi="Times"/>
          <w:sz w:val="22"/>
          <w:szCs w:val="22"/>
        </w:rPr>
      </w:pPr>
      <w:r w:rsidRPr="00A40C5D">
        <w:rPr>
          <w:rFonts w:ascii="Times" w:hAnsi="Times"/>
          <w:sz w:val="22"/>
          <w:szCs w:val="22"/>
        </w:rPr>
        <w:t>2) ……………………………………………………………………………………………………………</w:t>
      </w:r>
    </w:p>
    <w:p w14:paraId="02985E6A" w14:textId="77777777" w:rsidR="00C8268C" w:rsidRPr="00A40C5D" w:rsidRDefault="00C8268C" w:rsidP="00C8268C">
      <w:pPr>
        <w:spacing w:line="360" w:lineRule="auto"/>
        <w:ind w:left="284"/>
        <w:jc w:val="both"/>
        <w:rPr>
          <w:rFonts w:ascii="Times" w:hAnsi="Times"/>
          <w:sz w:val="22"/>
          <w:szCs w:val="22"/>
        </w:rPr>
      </w:pPr>
      <w:r w:rsidRPr="00A40C5D">
        <w:rPr>
          <w:rFonts w:ascii="Times" w:hAnsi="Times"/>
          <w:sz w:val="22"/>
          <w:szCs w:val="22"/>
        </w:rPr>
        <w:t>3) ……………………………………………………………………………………………………………</w:t>
      </w:r>
    </w:p>
    <w:p w14:paraId="5C727BF1" w14:textId="19AC76AA" w:rsidR="00C8268C" w:rsidRPr="00A40C5D" w:rsidRDefault="00C8268C" w:rsidP="00A27A7F">
      <w:pPr>
        <w:spacing w:after="120" w:line="360" w:lineRule="auto"/>
        <w:ind w:left="284"/>
        <w:jc w:val="both"/>
        <w:rPr>
          <w:rFonts w:ascii="Times" w:hAnsi="Times"/>
          <w:sz w:val="22"/>
          <w:szCs w:val="22"/>
        </w:rPr>
      </w:pPr>
      <w:r w:rsidRPr="00A40C5D">
        <w:rPr>
          <w:rFonts w:ascii="Times" w:hAnsi="Times"/>
          <w:sz w:val="22"/>
          <w:szCs w:val="22"/>
        </w:rPr>
        <w:t>4) ……………………………………………………………………………………………………………</w:t>
      </w:r>
    </w:p>
    <w:p w14:paraId="2F09C1BD" w14:textId="77777777" w:rsidR="00C8268C" w:rsidRPr="00A40C5D" w:rsidRDefault="00C8268C" w:rsidP="00C8268C">
      <w:pPr>
        <w:numPr>
          <w:ilvl w:val="0"/>
          <w:numId w:val="1"/>
        </w:numPr>
        <w:tabs>
          <w:tab w:val="clear" w:pos="720"/>
        </w:tabs>
        <w:spacing w:after="120"/>
        <w:ind w:left="284" w:hanging="284"/>
        <w:jc w:val="both"/>
        <w:rPr>
          <w:rFonts w:ascii="Times" w:hAnsi="Times"/>
          <w:sz w:val="22"/>
          <w:szCs w:val="22"/>
        </w:rPr>
      </w:pPr>
      <w:r w:rsidRPr="00A40C5D">
        <w:rPr>
          <w:rFonts w:ascii="Times" w:hAnsi="Times"/>
          <w:sz w:val="22"/>
          <w:szCs w:val="22"/>
        </w:rPr>
        <w:t>di obbligarsi, nei confronti del concorrente e della Stazione appaltante, a fornire i propri requisiti di ordine speciale e mettere a disposizione le risorse necessarie per tutta la durata dell’appalto, rendendosi inoltre responsabile in solido con il concorrente nei confronti della Stazione appaltante, in relazione alle prestazioni oggetto dell’appalto.</w:t>
      </w:r>
    </w:p>
    <w:p w14:paraId="245A4CCC" w14:textId="77777777" w:rsidR="00C8268C" w:rsidRPr="00A40C5D" w:rsidRDefault="00C8268C" w:rsidP="00C8268C">
      <w:pPr>
        <w:spacing w:after="120"/>
        <w:ind w:left="284"/>
        <w:jc w:val="both"/>
        <w:rPr>
          <w:rFonts w:ascii="Times" w:hAnsi="Times"/>
          <w:sz w:val="22"/>
          <w:szCs w:val="22"/>
        </w:rPr>
      </w:pPr>
    </w:p>
    <w:p w14:paraId="3740FF7B" w14:textId="4D75151B" w:rsidR="00C8268C" w:rsidRPr="00A40C5D" w:rsidRDefault="00A27A7F" w:rsidP="00C8268C">
      <w:pPr>
        <w:numPr>
          <w:ilvl w:val="0"/>
          <w:numId w:val="1"/>
        </w:numPr>
        <w:tabs>
          <w:tab w:val="clear" w:pos="720"/>
        </w:tabs>
        <w:spacing w:after="240"/>
        <w:ind w:left="284" w:hanging="284"/>
        <w:jc w:val="both"/>
        <w:rPr>
          <w:rFonts w:ascii="Times" w:hAnsi="Times"/>
          <w:sz w:val="22"/>
          <w:szCs w:val="22"/>
        </w:rPr>
      </w:pPr>
      <w:r>
        <w:rPr>
          <w:rFonts w:ascii="Times" w:hAnsi="Times"/>
          <w:sz w:val="22"/>
          <w:szCs w:val="22"/>
        </w:rPr>
        <w:t xml:space="preserve">nel caso di cui all’art. 104 comma 112 del D.lgs. 36/2023, </w:t>
      </w:r>
      <w:r w:rsidR="00C8268C" w:rsidRPr="00A40C5D">
        <w:rPr>
          <w:rFonts w:ascii="Times" w:hAnsi="Times"/>
          <w:sz w:val="22"/>
          <w:szCs w:val="22"/>
        </w:rPr>
        <w:t>di non partecipare a sua volta alla stessa gara, né in proprio, né in forma associata o consorziata.</w:t>
      </w:r>
    </w:p>
    <w:p w14:paraId="5395F590" w14:textId="77777777" w:rsidR="00C8268C" w:rsidRPr="00A40C5D" w:rsidRDefault="00C8268C" w:rsidP="00C8268C">
      <w:pPr>
        <w:spacing w:after="240"/>
        <w:jc w:val="both"/>
        <w:rPr>
          <w:rFonts w:ascii="Times" w:hAnsi="Times"/>
          <w:sz w:val="22"/>
          <w:szCs w:val="22"/>
        </w:rPr>
      </w:pPr>
    </w:p>
    <w:p w14:paraId="3AFA7406" w14:textId="77777777" w:rsidR="00C8268C" w:rsidRPr="00A40C5D" w:rsidRDefault="00C8268C" w:rsidP="00C8268C">
      <w:pPr>
        <w:pBdr>
          <w:top w:val="single" w:sz="6" w:space="1" w:color="auto"/>
          <w:left w:val="single" w:sz="6" w:space="4" w:color="auto"/>
          <w:bottom w:val="single" w:sz="6" w:space="1" w:color="auto"/>
          <w:right w:val="single" w:sz="6" w:space="1" w:color="auto"/>
        </w:pBdr>
        <w:shd w:val="clear" w:color="auto" w:fill="D9D9D9"/>
        <w:ind w:left="142" w:hanging="142"/>
        <w:jc w:val="center"/>
        <w:outlineLvl w:val="0"/>
        <w:rPr>
          <w:rFonts w:ascii="Times" w:hAnsi="Times"/>
          <w:strike/>
          <w:sz w:val="22"/>
          <w:szCs w:val="22"/>
        </w:rPr>
      </w:pPr>
    </w:p>
    <w:p w14:paraId="3541D46F" w14:textId="77777777" w:rsidR="00C8268C" w:rsidRPr="00A40C5D" w:rsidRDefault="00C8268C" w:rsidP="00C8268C">
      <w:pPr>
        <w:pBdr>
          <w:top w:val="single" w:sz="6" w:space="1" w:color="auto"/>
          <w:left w:val="single" w:sz="6" w:space="4" w:color="auto"/>
          <w:bottom w:val="single" w:sz="6" w:space="1" w:color="auto"/>
          <w:right w:val="single" w:sz="6" w:space="1" w:color="auto"/>
        </w:pBdr>
        <w:shd w:val="clear" w:color="auto" w:fill="D9D9D9"/>
        <w:ind w:left="142" w:hanging="142"/>
        <w:jc w:val="center"/>
        <w:outlineLvl w:val="0"/>
        <w:rPr>
          <w:rFonts w:ascii="Times" w:hAnsi="Times"/>
          <w:sz w:val="22"/>
          <w:szCs w:val="22"/>
        </w:rPr>
      </w:pPr>
      <w:r w:rsidRPr="00A40C5D">
        <w:rPr>
          <w:rFonts w:ascii="Times" w:hAnsi="Times"/>
          <w:sz w:val="22"/>
          <w:szCs w:val="22"/>
        </w:rPr>
        <w:t>Ulteriori informazioni:</w:t>
      </w:r>
    </w:p>
    <w:p w14:paraId="397F8064" w14:textId="77777777" w:rsidR="00C8268C" w:rsidRPr="00A40C5D" w:rsidRDefault="00C8268C" w:rsidP="00C8268C">
      <w:pPr>
        <w:pBdr>
          <w:top w:val="single" w:sz="6" w:space="1" w:color="auto"/>
          <w:left w:val="single" w:sz="6" w:space="4" w:color="auto"/>
          <w:bottom w:val="single" w:sz="6" w:space="1" w:color="auto"/>
          <w:right w:val="single" w:sz="6" w:space="1" w:color="auto"/>
        </w:pBdr>
        <w:shd w:val="clear" w:color="auto" w:fill="D9D9D9"/>
        <w:ind w:left="142" w:hanging="142"/>
        <w:jc w:val="center"/>
        <w:outlineLvl w:val="0"/>
        <w:rPr>
          <w:rFonts w:ascii="Times" w:hAnsi="Times"/>
          <w:strike/>
          <w:sz w:val="22"/>
          <w:szCs w:val="22"/>
        </w:rPr>
      </w:pPr>
    </w:p>
    <w:p w14:paraId="6B6D3C8A" w14:textId="77777777" w:rsidR="00C8268C" w:rsidRPr="00A40C5D" w:rsidRDefault="00C8268C" w:rsidP="00C8268C">
      <w:pPr>
        <w:spacing w:after="120"/>
        <w:jc w:val="both"/>
        <w:rPr>
          <w:rFonts w:ascii="Times" w:hAnsi="Times"/>
          <w:b/>
          <w:strike/>
          <w:sz w:val="22"/>
          <w:szCs w:val="22"/>
        </w:rPr>
      </w:pPr>
    </w:p>
    <w:p w14:paraId="58B86D85" w14:textId="77777777" w:rsidR="00C8268C" w:rsidRPr="00A40C5D" w:rsidRDefault="00C8268C" w:rsidP="00C8268C">
      <w:pPr>
        <w:spacing w:line="360" w:lineRule="auto"/>
        <w:ind w:left="426" w:hanging="426"/>
        <w:jc w:val="both"/>
        <w:rPr>
          <w:rFonts w:ascii="Times" w:hAnsi="Times"/>
          <w:sz w:val="22"/>
          <w:szCs w:val="22"/>
        </w:rPr>
      </w:pPr>
      <w:r w:rsidRPr="00A40C5D">
        <w:rPr>
          <w:rFonts w:ascii="Times" w:hAnsi="Times"/>
          <w:b/>
          <w:sz w:val="22"/>
          <w:szCs w:val="22"/>
        </w:rPr>
        <w:t>1.</w:t>
      </w:r>
      <w:r w:rsidRPr="00A40C5D">
        <w:rPr>
          <w:rFonts w:ascii="Times" w:hAnsi="Times"/>
          <w:sz w:val="22"/>
          <w:szCs w:val="22"/>
        </w:rPr>
        <w:tab/>
        <w:t>di indicare quale referente per la gara il Sig. ……</w:t>
      </w:r>
      <w:proofErr w:type="gramStart"/>
      <w:r w:rsidRPr="00A40C5D">
        <w:rPr>
          <w:rFonts w:ascii="Times" w:hAnsi="Times"/>
          <w:sz w:val="22"/>
          <w:szCs w:val="22"/>
        </w:rPr>
        <w:t>…….</w:t>
      </w:r>
      <w:proofErr w:type="gramEnd"/>
      <w:r w:rsidRPr="00A40C5D">
        <w:rPr>
          <w:rFonts w:ascii="Times" w:hAnsi="Times"/>
          <w:sz w:val="22"/>
          <w:szCs w:val="22"/>
        </w:rPr>
        <w:t xml:space="preserve">.……………….…………….……..……… tel. n. </w:t>
      </w:r>
    </w:p>
    <w:p w14:paraId="364E7D08" w14:textId="77777777" w:rsidR="00C8268C" w:rsidRPr="00A40C5D" w:rsidRDefault="00C8268C" w:rsidP="00C8268C">
      <w:pPr>
        <w:spacing w:line="360" w:lineRule="auto"/>
        <w:ind w:left="426"/>
        <w:jc w:val="both"/>
        <w:rPr>
          <w:rFonts w:ascii="Times" w:hAnsi="Times"/>
          <w:sz w:val="22"/>
          <w:szCs w:val="22"/>
        </w:rPr>
      </w:pPr>
      <w:r w:rsidRPr="00A40C5D">
        <w:rPr>
          <w:rFonts w:ascii="Times" w:hAnsi="Times"/>
          <w:sz w:val="22"/>
          <w:szCs w:val="22"/>
        </w:rPr>
        <w:t>……………………. fax n. …………</w:t>
      </w:r>
      <w:proofErr w:type="gramStart"/>
      <w:r w:rsidRPr="00A40C5D">
        <w:rPr>
          <w:rFonts w:ascii="Times" w:hAnsi="Times"/>
          <w:sz w:val="22"/>
          <w:szCs w:val="22"/>
        </w:rPr>
        <w:t>…....</w:t>
      </w:r>
      <w:proofErr w:type="gramEnd"/>
      <w:r w:rsidRPr="00A40C5D">
        <w:rPr>
          <w:rFonts w:ascii="Times" w:hAnsi="Times"/>
          <w:sz w:val="22"/>
          <w:szCs w:val="22"/>
        </w:rPr>
        <w:t>…….. e-mail ………</w:t>
      </w:r>
      <w:proofErr w:type="gramStart"/>
      <w:r w:rsidRPr="00A40C5D">
        <w:rPr>
          <w:rFonts w:ascii="Times" w:hAnsi="Times"/>
          <w:sz w:val="22"/>
          <w:szCs w:val="22"/>
        </w:rPr>
        <w:t>…….</w:t>
      </w:r>
      <w:proofErr w:type="gramEnd"/>
      <w:r w:rsidRPr="00A40C5D">
        <w:rPr>
          <w:rFonts w:ascii="Times" w:hAnsi="Times"/>
          <w:sz w:val="22"/>
          <w:szCs w:val="22"/>
        </w:rPr>
        <w:t>…………..…...…………………...</w:t>
      </w:r>
    </w:p>
    <w:p w14:paraId="7C1F5D17" w14:textId="77777777" w:rsidR="00C8268C" w:rsidRPr="00A40C5D" w:rsidRDefault="00C8268C" w:rsidP="00C8268C">
      <w:pPr>
        <w:tabs>
          <w:tab w:val="left" w:pos="0"/>
        </w:tabs>
        <w:spacing w:before="240" w:after="40"/>
        <w:ind w:left="426" w:hanging="426"/>
        <w:jc w:val="both"/>
        <w:rPr>
          <w:rFonts w:ascii="Times" w:hAnsi="Times"/>
          <w:sz w:val="22"/>
          <w:szCs w:val="22"/>
        </w:rPr>
      </w:pPr>
      <w:r w:rsidRPr="00A40C5D">
        <w:rPr>
          <w:rFonts w:ascii="Times" w:hAnsi="Times"/>
          <w:b/>
          <w:sz w:val="22"/>
          <w:szCs w:val="22"/>
        </w:rPr>
        <w:lastRenderedPageBreak/>
        <w:t>2.</w:t>
      </w:r>
      <w:r w:rsidRPr="00A40C5D">
        <w:rPr>
          <w:rFonts w:ascii="Times" w:hAnsi="Times"/>
          <w:b/>
          <w:sz w:val="22"/>
          <w:szCs w:val="22"/>
        </w:rPr>
        <w:tab/>
      </w:r>
      <w:r w:rsidRPr="00A40C5D">
        <w:rPr>
          <w:rFonts w:ascii="Times" w:hAnsi="Times"/>
          <w:sz w:val="22"/>
          <w:szCs w:val="22"/>
        </w:rPr>
        <w:t>di eleggere domicilio presso ……………………………...………...……………………………………...</w:t>
      </w:r>
    </w:p>
    <w:p w14:paraId="5A433C9B" w14:textId="77777777" w:rsidR="00C8268C" w:rsidRPr="00A40C5D" w:rsidRDefault="00C8268C" w:rsidP="00C8268C">
      <w:pPr>
        <w:tabs>
          <w:tab w:val="left" w:pos="0"/>
        </w:tabs>
        <w:spacing w:before="240" w:after="40"/>
        <w:ind w:left="426" w:hanging="426"/>
        <w:jc w:val="both"/>
        <w:rPr>
          <w:rFonts w:ascii="Times" w:hAnsi="Times"/>
          <w:sz w:val="22"/>
          <w:szCs w:val="22"/>
        </w:rPr>
      </w:pPr>
    </w:p>
    <w:p w14:paraId="5205C562" w14:textId="77777777" w:rsidR="00747FCB" w:rsidRPr="00A40C5D" w:rsidRDefault="00747FCB" w:rsidP="00747FCB">
      <w:pPr>
        <w:pStyle w:val="paragraph"/>
        <w:spacing w:before="0" w:beforeAutospacing="0" w:after="0" w:afterAutospacing="0"/>
        <w:jc w:val="center"/>
        <w:textAlignment w:val="baseline"/>
        <w:rPr>
          <w:rFonts w:ascii="Times" w:hAnsi="Times" w:cs="Segoe UI"/>
          <w:sz w:val="22"/>
          <w:szCs w:val="22"/>
        </w:rPr>
      </w:pPr>
      <w:r w:rsidRPr="00A40C5D">
        <w:rPr>
          <w:rStyle w:val="normaltextrun"/>
          <w:rFonts w:ascii="Times" w:hAnsi="Times" w:cs="Segoe UI"/>
          <w:sz w:val="22"/>
          <w:szCs w:val="22"/>
        </w:rPr>
        <w:t>DICHIARA</w:t>
      </w:r>
      <w:r w:rsidRPr="00A40C5D">
        <w:rPr>
          <w:rStyle w:val="eop"/>
          <w:rFonts w:ascii="Times" w:hAnsi="Times" w:cs="Segoe UI"/>
          <w:sz w:val="22"/>
          <w:szCs w:val="22"/>
        </w:rPr>
        <w:t> </w:t>
      </w:r>
    </w:p>
    <w:p w14:paraId="4272230F" w14:textId="49E05418" w:rsidR="00747FCB" w:rsidRPr="00A40C5D" w:rsidRDefault="00747FCB" w:rsidP="00747FCB">
      <w:pPr>
        <w:pStyle w:val="paragraph"/>
        <w:spacing w:before="0" w:beforeAutospacing="0" w:after="0" w:afterAutospacing="0"/>
        <w:jc w:val="both"/>
        <w:textAlignment w:val="baseline"/>
        <w:rPr>
          <w:rFonts w:ascii="Times" w:hAnsi="Times" w:cs="Segoe UI"/>
          <w:sz w:val="22"/>
          <w:szCs w:val="22"/>
        </w:rPr>
      </w:pPr>
      <w:r w:rsidRPr="00A40C5D">
        <w:rPr>
          <w:rStyle w:val="normaltextrun"/>
          <w:rFonts w:ascii="Times" w:hAnsi="Times" w:cs="Segoe UI"/>
          <w:sz w:val="22"/>
          <w:szCs w:val="22"/>
        </w:rPr>
        <w:t>di aver letto e compreso ai sensi del Regolamento UE 2016/679 l’informativa sul trattamento dei dati personali raccolti nell’ambito del procedimento in oggetto e contenuta negli atti allegati alla presente  e presso il seguente link:</w:t>
      </w:r>
      <w:r w:rsidR="001075F1" w:rsidRPr="001075F1">
        <w:t xml:space="preserve"> </w:t>
      </w:r>
      <w:hyperlink r:id="rId8" w:history="1">
        <w:r w:rsidR="001075F1" w:rsidRPr="00CD6BCF">
          <w:rPr>
            <w:rStyle w:val="Collegamentoipertestuale"/>
            <w:rFonts w:ascii="Times" w:hAnsi="Times" w:cs="Segoe UI"/>
            <w:sz w:val="22"/>
            <w:szCs w:val="22"/>
          </w:rPr>
          <w:t>https://www.garr.it/it/chi-siamo/informazioni-utili/informativa-privacy</w:t>
        </w:r>
      </w:hyperlink>
      <w:r w:rsidR="001075F1">
        <w:rPr>
          <w:rStyle w:val="normaltextrun"/>
          <w:rFonts w:ascii="Times" w:hAnsi="Times" w:cs="Segoe UI"/>
          <w:sz w:val="22"/>
          <w:szCs w:val="22"/>
        </w:rPr>
        <w:t xml:space="preserve"> </w:t>
      </w:r>
      <w:r w:rsidRPr="00A40C5D">
        <w:rPr>
          <w:rStyle w:val="normaltextrun"/>
          <w:rFonts w:ascii="Times" w:hAnsi="Times" w:cs="Segoe UI"/>
          <w:sz w:val="22"/>
          <w:szCs w:val="22"/>
        </w:rPr>
        <w:t xml:space="preserve">ed acconsente </w:t>
      </w:r>
      <w:proofErr w:type="spellStart"/>
      <w:r w:rsidRPr="00A40C5D">
        <w:rPr>
          <w:rStyle w:val="normaltextrun"/>
          <w:rFonts w:ascii="Times" w:hAnsi="Times" w:cs="Segoe UI"/>
          <w:sz w:val="22"/>
          <w:szCs w:val="22"/>
        </w:rPr>
        <w:t>espres</w:t>
      </w:r>
      <w:r w:rsidR="001075F1">
        <w:rPr>
          <w:rStyle w:val="normaltextrun"/>
          <w:rFonts w:ascii="Times" w:hAnsi="Times" w:cs="Segoe UI"/>
          <w:sz w:val="22"/>
          <w:szCs w:val="22"/>
        </w:rPr>
        <w:t>-</w:t>
      </w:r>
      <w:r w:rsidRPr="00A40C5D">
        <w:rPr>
          <w:rStyle w:val="normaltextrun"/>
          <w:rFonts w:ascii="Times" w:hAnsi="Times" w:cs="Segoe UI"/>
          <w:sz w:val="22"/>
          <w:szCs w:val="22"/>
        </w:rPr>
        <w:t>samente</w:t>
      </w:r>
      <w:proofErr w:type="spellEnd"/>
      <w:r w:rsidRPr="00A40C5D">
        <w:rPr>
          <w:rStyle w:val="normaltextrun"/>
          <w:rFonts w:ascii="Times" w:hAnsi="Times" w:cs="Segoe UI"/>
          <w:sz w:val="22"/>
          <w:szCs w:val="22"/>
        </w:rPr>
        <w:t xml:space="preserve"> al trattamento come definito dei dati personali, anche giudiziari, che lo riguardano.</w:t>
      </w:r>
      <w:r w:rsidRPr="00A40C5D">
        <w:rPr>
          <w:rStyle w:val="eop"/>
          <w:rFonts w:ascii="Times" w:hAnsi="Times" w:cs="Segoe UI"/>
          <w:sz w:val="22"/>
          <w:szCs w:val="22"/>
        </w:rPr>
        <w:t> </w:t>
      </w:r>
    </w:p>
    <w:p w14:paraId="2FB7C3DA" w14:textId="77777777" w:rsidR="00747FCB" w:rsidRPr="00A40C5D" w:rsidRDefault="00747FCB" w:rsidP="00747FCB">
      <w:pPr>
        <w:pStyle w:val="paragraph"/>
        <w:spacing w:before="0" w:beforeAutospacing="0" w:after="0" w:afterAutospacing="0"/>
        <w:jc w:val="center"/>
        <w:textAlignment w:val="baseline"/>
        <w:rPr>
          <w:rFonts w:ascii="Times" w:hAnsi="Times" w:cs="Segoe UI"/>
          <w:sz w:val="22"/>
          <w:szCs w:val="22"/>
        </w:rPr>
      </w:pPr>
      <w:r w:rsidRPr="00A40C5D">
        <w:rPr>
          <w:rStyle w:val="normaltextrun"/>
          <w:rFonts w:ascii="Times" w:hAnsi="Times" w:cs="Segoe UI"/>
          <w:sz w:val="22"/>
          <w:szCs w:val="22"/>
        </w:rPr>
        <w:t>SI IMPEGNA</w:t>
      </w:r>
    </w:p>
    <w:p w14:paraId="5FF994C4" w14:textId="1D3D5A79" w:rsidR="005530CB" w:rsidRPr="005530CB" w:rsidRDefault="005530CB" w:rsidP="005530CB">
      <w:pPr>
        <w:jc w:val="both"/>
        <w:rPr>
          <w:rStyle w:val="normaltextrun"/>
          <w:rFonts w:ascii="Times" w:hAnsi="Times" w:cs="Segoe UI"/>
          <w:sz w:val="22"/>
          <w:szCs w:val="22"/>
        </w:rPr>
      </w:pPr>
      <w:r w:rsidRPr="005530CB">
        <w:rPr>
          <w:rStyle w:val="normaltextrun"/>
          <w:rFonts w:ascii="Times" w:hAnsi="Times" w:cs="Segoe UI"/>
          <w:sz w:val="22"/>
          <w:szCs w:val="22"/>
        </w:rPr>
        <w:t>ad adempiere agli obblighi di informativa e di acquisizione del relativo consenso, ove necessario, nei confronti delle persone fisiche (Interessati) di cui sono forniti dati personali nell’ambito della procedura di affidamento, per quanto concerne il trattamento dei loro Dati personali, anche giudiziari, da parte dell’Amministrazione per le</w:t>
      </w:r>
      <w:r>
        <w:rPr>
          <w:rStyle w:val="normaltextrun"/>
          <w:rFonts w:ascii="Times" w:hAnsi="Times" w:cs="Segoe UI"/>
          <w:sz w:val="22"/>
          <w:szCs w:val="22"/>
        </w:rPr>
        <w:t xml:space="preserve"> </w:t>
      </w:r>
      <w:r w:rsidRPr="005530CB">
        <w:rPr>
          <w:rStyle w:val="normaltextrun"/>
          <w:rFonts w:ascii="Times" w:hAnsi="Times" w:cs="Segoe UI"/>
          <w:sz w:val="22"/>
          <w:szCs w:val="22"/>
        </w:rPr>
        <w:t>finalità</w:t>
      </w:r>
      <w:r>
        <w:rPr>
          <w:rStyle w:val="normaltextrun"/>
          <w:rFonts w:ascii="Times" w:hAnsi="Times" w:cs="Segoe UI"/>
          <w:sz w:val="22"/>
          <w:szCs w:val="22"/>
        </w:rPr>
        <w:t xml:space="preserve"> </w:t>
      </w:r>
      <w:r w:rsidRPr="005530CB">
        <w:rPr>
          <w:rStyle w:val="normaltextrun"/>
          <w:rFonts w:ascii="Times" w:hAnsi="Times" w:cs="Segoe UI"/>
          <w:sz w:val="22"/>
          <w:szCs w:val="22"/>
        </w:rPr>
        <w:t>sopra</w:t>
      </w:r>
      <w:r>
        <w:rPr>
          <w:rStyle w:val="normaltextrun"/>
          <w:rFonts w:ascii="Times" w:hAnsi="Times" w:cs="Segoe UI"/>
          <w:sz w:val="22"/>
          <w:szCs w:val="22"/>
        </w:rPr>
        <w:t xml:space="preserve"> </w:t>
      </w:r>
      <w:r w:rsidRPr="005530CB">
        <w:rPr>
          <w:rStyle w:val="normaltextrun"/>
          <w:rFonts w:ascii="Times" w:hAnsi="Times" w:cs="Segoe UI"/>
          <w:sz w:val="22"/>
          <w:szCs w:val="22"/>
        </w:rPr>
        <w:t xml:space="preserve">descritte. </w:t>
      </w:r>
    </w:p>
    <w:p w14:paraId="597B0F20" w14:textId="77777777" w:rsidR="00747FCB" w:rsidRPr="00A40C5D" w:rsidRDefault="00747FCB" w:rsidP="00747FCB">
      <w:pPr>
        <w:pStyle w:val="paragraph"/>
        <w:spacing w:before="0" w:beforeAutospacing="0" w:after="0" w:afterAutospacing="0"/>
        <w:jc w:val="center"/>
        <w:textAlignment w:val="baseline"/>
        <w:rPr>
          <w:rFonts w:ascii="Times" w:hAnsi="Times" w:cs="Segoe UI"/>
          <w:sz w:val="22"/>
          <w:szCs w:val="22"/>
        </w:rPr>
      </w:pPr>
      <w:r w:rsidRPr="00A40C5D">
        <w:rPr>
          <w:rStyle w:val="normaltextrun"/>
          <w:rFonts w:ascii="Times" w:hAnsi="Times" w:cs="Segoe UI"/>
          <w:sz w:val="22"/>
          <w:szCs w:val="22"/>
        </w:rPr>
        <w:t>SI IMPEGNA</w:t>
      </w:r>
    </w:p>
    <w:p w14:paraId="61001B62" w14:textId="7D07FD8C" w:rsidR="00747FCB" w:rsidRPr="00A40C5D" w:rsidRDefault="00747FCB" w:rsidP="00747FCB">
      <w:pPr>
        <w:pStyle w:val="paragraph"/>
        <w:spacing w:before="0" w:beforeAutospacing="0" w:after="0" w:afterAutospacing="0"/>
        <w:jc w:val="both"/>
        <w:textAlignment w:val="baseline"/>
        <w:rPr>
          <w:rFonts w:ascii="Times" w:hAnsi="Times" w:cs="Segoe UI"/>
          <w:sz w:val="22"/>
          <w:szCs w:val="22"/>
        </w:rPr>
      </w:pPr>
      <w:r w:rsidRPr="00A40C5D">
        <w:rPr>
          <w:rStyle w:val="normaltextrun"/>
          <w:rFonts w:ascii="Times" w:hAnsi="Times" w:cs="Segoe UI"/>
          <w:sz w:val="22"/>
          <w:szCs w:val="22"/>
        </w:rPr>
        <w:t>qualora risulti aggiudicatario e l’esecuzione del contratto implichi un trattamento di dati per conto del</w:t>
      </w:r>
      <w:r w:rsidR="005530CB">
        <w:rPr>
          <w:rStyle w:val="normaltextrun"/>
          <w:rFonts w:ascii="Times" w:hAnsi="Times" w:cs="Segoe UI"/>
          <w:sz w:val="22"/>
          <w:szCs w:val="22"/>
        </w:rPr>
        <w:t xml:space="preserve"> Consortium GARR</w:t>
      </w:r>
      <w:r w:rsidRPr="00A40C5D">
        <w:rPr>
          <w:rStyle w:val="normaltextrun"/>
          <w:rFonts w:ascii="Times" w:hAnsi="Times" w:cs="Segoe UI"/>
          <w:sz w:val="22"/>
          <w:szCs w:val="22"/>
        </w:rPr>
        <w:t>, ad assumere il ruolo di Responsabile del trattamento, adottando misure tecniche ed organizzative adeguate </w:t>
      </w:r>
      <w:proofErr w:type="gramStart"/>
      <w:r w:rsidRPr="00A40C5D">
        <w:rPr>
          <w:rStyle w:val="normaltextrun"/>
          <w:rFonts w:ascii="Times" w:hAnsi="Times" w:cs="Segoe UI"/>
          <w:sz w:val="22"/>
          <w:szCs w:val="22"/>
        </w:rPr>
        <w:t>per</w:t>
      </w:r>
      <w:proofErr w:type="gramEnd"/>
      <w:r w:rsidRPr="00A40C5D">
        <w:rPr>
          <w:rStyle w:val="normaltextrun"/>
          <w:rFonts w:ascii="Times" w:hAnsi="Times" w:cs="Segoe UI"/>
          <w:sz w:val="22"/>
          <w:szCs w:val="22"/>
        </w:rPr>
        <w:t> assicurare che il relativo trattamento soddisfi i requisiti del Regolamento UE 2016/679 e garantisca la tutela degli interessati;</w:t>
      </w:r>
      <w:r w:rsidRPr="00A40C5D">
        <w:rPr>
          <w:rStyle w:val="eop"/>
          <w:rFonts w:ascii="Times" w:hAnsi="Times" w:cs="Segoe UI"/>
          <w:sz w:val="22"/>
          <w:szCs w:val="22"/>
        </w:rPr>
        <w:t> </w:t>
      </w:r>
    </w:p>
    <w:p w14:paraId="1A248D7E" w14:textId="77777777" w:rsidR="00C8268C" w:rsidRPr="00A40C5D" w:rsidRDefault="00C8268C" w:rsidP="00C8268C">
      <w:pPr>
        <w:tabs>
          <w:tab w:val="left" w:pos="0"/>
        </w:tabs>
        <w:spacing w:before="240" w:after="40"/>
        <w:ind w:left="426" w:hanging="426"/>
        <w:jc w:val="both"/>
        <w:rPr>
          <w:rFonts w:ascii="Times" w:hAnsi="Times"/>
          <w:sz w:val="22"/>
          <w:szCs w:val="22"/>
        </w:rPr>
      </w:pPr>
    </w:p>
    <w:p w14:paraId="0754EA20" w14:textId="77777777" w:rsidR="00C8268C" w:rsidRPr="00A40C5D" w:rsidRDefault="00C8268C" w:rsidP="00C8268C">
      <w:pPr>
        <w:tabs>
          <w:tab w:val="left" w:pos="0"/>
        </w:tabs>
        <w:spacing w:before="120"/>
        <w:jc w:val="both"/>
        <w:rPr>
          <w:rFonts w:ascii="Times" w:hAnsi="Times"/>
          <w:sz w:val="22"/>
          <w:szCs w:val="22"/>
        </w:rPr>
      </w:pPr>
      <w:r w:rsidRPr="00A40C5D">
        <w:rPr>
          <w:rFonts w:ascii="Times" w:hAnsi="Times"/>
          <w:sz w:val="22"/>
          <w:szCs w:val="22"/>
        </w:rPr>
        <w:t>………………………………………….</w:t>
      </w:r>
    </w:p>
    <w:p w14:paraId="5FA68ED0" w14:textId="77777777" w:rsidR="00C8268C" w:rsidRPr="00A40C5D" w:rsidRDefault="00C8268C" w:rsidP="00C8268C">
      <w:pPr>
        <w:tabs>
          <w:tab w:val="left" w:pos="0"/>
          <w:tab w:val="left" w:pos="7230"/>
        </w:tabs>
        <w:jc w:val="both"/>
        <w:rPr>
          <w:rFonts w:ascii="Times" w:hAnsi="Times"/>
          <w:sz w:val="22"/>
          <w:szCs w:val="22"/>
        </w:rPr>
      </w:pPr>
      <w:r w:rsidRPr="00A40C5D">
        <w:rPr>
          <w:rFonts w:ascii="Times" w:hAnsi="Times"/>
          <w:sz w:val="22"/>
          <w:szCs w:val="22"/>
        </w:rPr>
        <w:t xml:space="preserve"> (</w:t>
      </w:r>
      <w:r w:rsidRPr="00A40C5D">
        <w:rPr>
          <w:rFonts w:ascii="Times" w:hAnsi="Times"/>
          <w:i/>
          <w:sz w:val="22"/>
          <w:szCs w:val="22"/>
        </w:rPr>
        <w:t>Luogo e Data</w:t>
      </w:r>
      <w:r w:rsidRPr="00A40C5D">
        <w:rPr>
          <w:rFonts w:ascii="Times" w:hAnsi="Times"/>
          <w:sz w:val="22"/>
          <w:szCs w:val="22"/>
        </w:rPr>
        <w:t>)</w:t>
      </w:r>
    </w:p>
    <w:p w14:paraId="13C19C74" w14:textId="77777777" w:rsidR="00C8268C" w:rsidRPr="00A40C5D" w:rsidRDefault="00C8268C" w:rsidP="00C8268C">
      <w:pPr>
        <w:tabs>
          <w:tab w:val="left" w:pos="0"/>
          <w:tab w:val="left" w:pos="7230"/>
        </w:tabs>
        <w:jc w:val="both"/>
        <w:rPr>
          <w:rFonts w:ascii="Times" w:hAnsi="Times"/>
          <w:sz w:val="22"/>
          <w:szCs w:val="22"/>
        </w:rPr>
      </w:pPr>
    </w:p>
    <w:p w14:paraId="059BCE48" w14:textId="77777777" w:rsidR="00C8268C" w:rsidRPr="00A40C5D" w:rsidRDefault="00C8268C" w:rsidP="00C8268C">
      <w:pPr>
        <w:tabs>
          <w:tab w:val="left" w:pos="0"/>
          <w:tab w:val="left" w:pos="7230"/>
        </w:tabs>
        <w:jc w:val="both"/>
        <w:rPr>
          <w:rFonts w:ascii="Times" w:hAnsi="Times"/>
          <w:sz w:val="22"/>
          <w:szCs w:val="22"/>
        </w:rPr>
      </w:pPr>
    </w:p>
    <w:p w14:paraId="45456637" w14:textId="77777777" w:rsidR="00C8268C" w:rsidRPr="00A40C5D" w:rsidRDefault="00C8268C" w:rsidP="00C8268C">
      <w:pPr>
        <w:tabs>
          <w:tab w:val="left" w:pos="0"/>
          <w:tab w:val="center" w:pos="5670"/>
        </w:tabs>
        <w:jc w:val="both"/>
        <w:rPr>
          <w:rFonts w:ascii="Times" w:hAnsi="Times"/>
          <w:sz w:val="22"/>
          <w:szCs w:val="22"/>
        </w:rPr>
      </w:pPr>
      <w:r w:rsidRPr="00A40C5D">
        <w:rPr>
          <w:rFonts w:ascii="Times" w:hAnsi="Times"/>
          <w:sz w:val="22"/>
          <w:szCs w:val="22"/>
        </w:rPr>
        <w:tab/>
        <w:t>……….………………………………………………….</w:t>
      </w:r>
    </w:p>
    <w:p w14:paraId="126F1F74" w14:textId="77777777" w:rsidR="00C8268C" w:rsidRPr="00A40C5D" w:rsidRDefault="00C8268C" w:rsidP="00C8268C">
      <w:pPr>
        <w:tabs>
          <w:tab w:val="left" w:pos="0"/>
          <w:tab w:val="center" w:pos="5670"/>
        </w:tabs>
        <w:jc w:val="both"/>
        <w:rPr>
          <w:rFonts w:ascii="Times" w:hAnsi="Times"/>
          <w:sz w:val="22"/>
          <w:szCs w:val="22"/>
        </w:rPr>
      </w:pPr>
      <w:r w:rsidRPr="00A40C5D">
        <w:rPr>
          <w:rFonts w:ascii="Times" w:hAnsi="Times"/>
          <w:sz w:val="22"/>
          <w:szCs w:val="22"/>
        </w:rPr>
        <w:tab/>
        <w:t>(</w:t>
      </w:r>
      <w:r w:rsidRPr="00A40C5D">
        <w:rPr>
          <w:rFonts w:ascii="Times" w:hAnsi="Times"/>
          <w:i/>
          <w:sz w:val="22"/>
          <w:szCs w:val="22"/>
        </w:rPr>
        <w:t>timbro della società e firma del Legale rappresentante/Procuratore</w:t>
      </w:r>
      <w:r w:rsidRPr="00A40C5D">
        <w:rPr>
          <w:rFonts w:ascii="Times" w:hAnsi="Times"/>
          <w:sz w:val="22"/>
          <w:szCs w:val="22"/>
        </w:rPr>
        <w:t>)</w:t>
      </w:r>
    </w:p>
    <w:p w14:paraId="4C1665F4" w14:textId="77777777" w:rsidR="00C8268C" w:rsidRPr="00A40C5D" w:rsidRDefault="00C8268C" w:rsidP="00C8268C">
      <w:pPr>
        <w:tabs>
          <w:tab w:val="left" w:pos="0"/>
          <w:tab w:val="center" w:pos="5670"/>
        </w:tabs>
        <w:jc w:val="both"/>
        <w:rPr>
          <w:rFonts w:ascii="Times" w:hAnsi="Times"/>
          <w:sz w:val="22"/>
          <w:szCs w:val="22"/>
        </w:rPr>
      </w:pPr>
    </w:p>
    <w:p w14:paraId="05222AC8" w14:textId="77777777" w:rsidR="00C8268C" w:rsidRPr="00A40C5D" w:rsidRDefault="00C8268C" w:rsidP="00C8268C">
      <w:pPr>
        <w:tabs>
          <w:tab w:val="left" w:pos="0"/>
          <w:tab w:val="center" w:pos="5670"/>
        </w:tabs>
        <w:jc w:val="both"/>
        <w:rPr>
          <w:rFonts w:ascii="Times" w:hAnsi="Times"/>
          <w:sz w:val="22"/>
          <w:szCs w:val="22"/>
        </w:rPr>
      </w:pPr>
    </w:p>
    <w:p w14:paraId="0ACFF986" w14:textId="77777777" w:rsidR="00C8268C" w:rsidRPr="00A40C5D" w:rsidRDefault="00C8268C" w:rsidP="00C8268C">
      <w:pPr>
        <w:tabs>
          <w:tab w:val="left" w:pos="567"/>
        </w:tabs>
        <w:ind w:left="709" w:hanging="709"/>
        <w:jc w:val="both"/>
        <w:rPr>
          <w:rFonts w:ascii="Times" w:hAnsi="Times"/>
          <w:i/>
          <w:sz w:val="22"/>
          <w:szCs w:val="22"/>
          <w:u w:val="single"/>
        </w:rPr>
      </w:pPr>
    </w:p>
    <w:p w14:paraId="67A44C5D" w14:textId="77777777" w:rsidR="00C8268C" w:rsidRPr="00A40C5D" w:rsidRDefault="00C8268C" w:rsidP="00C8268C">
      <w:pPr>
        <w:tabs>
          <w:tab w:val="left" w:pos="567"/>
        </w:tabs>
        <w:ind w:left="709" w:hanging="709"/>
        <w:jc w:val="both"/>
        <w:rPr>
          <w:rFonts w:ascii="Times" w:hAnsi="Times"/>
          <w:i/>
          <w:sz w:val="22"/>
          <w:szCs w:val="22"/>
        </w:rPr>
      </w:pPr>
      <w:r w:rsidRPr="00A40C5D">
        <w:rPr>
          <w:rFonts w:ascii="Times" w:hAnsi="Times"/>
          <w:i/>
          <w:sz w:val="22"/>
          <w:szCs w:val="22"/>
          <w:u w:val="single"/>
        </w:rPr>
        <w:t>N.B.:</w:t>
      </w:r>
      <w:r w:rsidRPr="00A40C5D">
        <w:rPr>
          <w:rFonts w:ascii="Times" w:hAnsi="Times"/>
          <w:i/>
          <w:sz w:val="22"/>
          <w:szCs w:val="22"/>
        </w:rPr>
        <w:tab/>
        <w:t>•</w:t>
      </w:r>
      <w:r w:rsidRPr="00A40C5D">
        <w:rPr>
          <w:rFonts w:ascii="Times" w:hAnsi="Times"/>
          <w:i/>
          <w:sz w:val="22"/>
          <w:szCs w:val="22"/>
        </w:rPr>
        <w:tab/>
        <w:t>Alla presente dichiarazione deve essere allegata copia fotostatica di un documento d’identità, in corso di validità, del soggetto firmatario.</w:t>
      </w:r>
    </w:p>
    <w:p w14:paraId="25127EF4" w14:textId="77777777" w:rsidR="00C8268C" w:rsidRPr="00A40C5D" w:rsidRDefault="00C8268C" w:rsidP="00C8268C">
      <w:pPr>
        <w:ind w:left="709" w:hanging="142"/>
        <w:jc w:val="both"/>
        <w:rPr>
          <w:rFonts w:ascii="Times" w:hAnsi="Times"/>
          <w:i/>
          <w:sz w:val="22"/>
          <w:szCs w:val="22"/>
        </w:rPr>
      </w:pPr>
      <w:r w:rsidRPr="00A40C5D">
        <w:rPr>
          <w:rFonts w:ascii="Times" w:hAnsi="Times"/>
          <w:i/>
          <w:sz w:val="22"/>
          <w:szCs w:val="22"/>
        </w:rPr>
        <w:t xml:space="preserve">• </w:t>
      </w:r>
      <w:r w:rsidRPr="00A40C5D">
        <w:rPr>
          <w:rFonts w:ascii="Times" w:hAnsi="Times"/>
          <w:i/>
          <w:sz w:val="22"/>
          <w:szCs w:val="22"/>
        </w:rPr>
        <w:tab/>
        <w:t>Qualora la dichiarazione venga sottoscritta dal Procuratore della società dovrà essere allegata copia della relativa procura.</w:t>
      </w:r>
    </w:p>
    <w:p w14:paraId="519D1115" w14:textId="77777777" w:rsidR="00C8268C" w:rsidRPr="00A40C5D" w:rsidRDefault="00C8268C" w:rsidP="00C8268C">
      <w:pPr>
        <w:jc w:val="both"/>
        <w:rPr>
          <w:rFonts w:ascii="Times" w:hAnsi="Times"/>
          <w:i/>
          <w:sz w:val="22"/>
          <w:szCs w:val="22"/>
        </w:rPr>
      </w:pPr>
    </w:p>
    <w:p w14:paraId="11A5468C" w14:textId="77777777" w:rsidR="00C8268C" w:rsidRPr="00A40C5D" w:rsidRDefault="00C8268C" w:rsidP="00C8268C">
      <w:pPr>
        <w:jc w:val="both"/>
        <w:rPr>
          <w:rFonts w:ascii="Times" w:hAnsi="Times"/>
          <w:i/>
          <w:sz w:val="22"/>
          <w:szCs w:val="22"/>
        </w:rPr>
      </w:pPr>
    </w:p>
    <w:p w14:paraId="0C901C43" w14:textId="77777777" w:rsidR="00C8268C" w:rsidRPr="00A40C5D" w:rsidRDefault="00C8268C" w:rsidP="00C8268C">
      <w:pPr>
        <w:jc w:val="both"/>
        <w:rPr>
          <w:rFonts w:ascii="Times" w:hAnsi="Times"/>
          <w:i/>
          <w:sz w:val="22"/>
          <w:szCs w:val="22"/>
        </w:rPr>
      </w:pPr>
    </w:p>
    <w:p w14:paraId="0F99010C" w14:textId="3A6E55F5" w:rsidR="00C8268C" w:rsidRPr="00A40C5D" w:rsidRDefault="00532CD5" w:rsidP="00C8268C">
      <w:pPr>
        <w:jc w:val="both"/>
        <w:rPr>
          <w:rFonts w:ascii="Times" w:hAnsi="Times"/>
          <w:i/>
          <w:sz w:val="22"/>
          <w:szCs w:val="22"/>
        </w:rPr>
      </w:pPr>
      <w:r w:rsidRPr="00A40C5D">
        <w:rPr>
          <w:rFonts w:ascii="Times" w:hAnsi="Times"/>
          <w:noProof/>
          <w:sz w:val="22"/>
          <w:szCs w:val="22"/>
        </w:rPr>
        <mc:AlternateContent>
          <mc:Choice Requires="wps">
            <w:drawing>
              <wp:inline distT="0" distB="0" distL="0" distR="0" wp14:anchorId="77D1978C" wp14:editId="7427EAF9">
                <wp:extent cx="6353175" cy="1443990"/>
                <wp:effectExtent l="15240" t="12700" r="13335" b="1968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3175" cy="1443990"/>
                        </a:xfrm>
                        <a:prstGeom prst="rect">
                          <a:avLst/>
                        </a:prstGeom>
                        <a:solidFill>
                          <a:srgbClr val="DBDBDB"/>
                        </a:solidFill>
                        <a:ln w="12700">
                          <a:solidFill>
                            <a:srgbClr val="C9C9C9"/>
                          </a:solidFill>
                          <a:miter lim="800000"/>
                          <a:headEnd/>
                          <a:tailEnd/>
                        </a:ln>
                        <a:effectLst>
                          <a:outerShdw dist="24247" dir="2700000" algn="ctr" rotWithShape="0">
                            <a:srgbClr val="525252"/>
                          </a:outerShdw>
                        </a:effectLst>
                      </wps:spPr>
                      <wps:txbx>
                        <w:txbxContent>
                          <w:p w14:paraId="77BD17B3" w14:textId="77777777" w:rsidR="00532CD5" w:rsidRDefault="00532CD5" w:rsidP="00532CD5">
                            <w:pPr>
                              <w:pStyle w:val="Corpotesto"/>
                              <w:kinsoku w:val="0"/>
                              <w:overflowPunct w:val="0"/>
                              <w:spacing w:line="181" w:lineRule="exact"/>
                              <w:ind w:left="2785"/>
                              <w:jc w:val="both"/>
                            </w:pPr>
                            <w:r>
                              <w:rPr>
                                <w:b/>
                              </w:rPr>
                              <w:t>INFORMATIVA SUL TRATTAMENTO DEI DATI PERSONALI</w:t>
                            </w:r>
                          </w:p>
                          <w:p w14:paraId="2C431C2C" w14:textId="77777777" w:rsidR="00532CD5" w:rsidRDefault="00532CD5" w:rsidP="00532CD5">
                            <w:pPr>
                              <w:pStyle w:val="Corpotesto"/>
                              <w:kinsoku w:val="0"/>
                              <w:overflowPunct w:val="0"/>
                              <w:spacing w:line="183" w:lineRule="exact"/>
                              <w:ind w:left="3477"/>
                              <w:jc w:val="both"/>
                            </w:pPr>
                            <w:r>
                              <w:rPr>
                                <w:b/>
                              </w:rPr>
                              <w:t>(Art. 13 Regolamento UE 2016/679)</w:t>
                            </w:r>
                          </w:p>
                          <w:p w14:paraId="259C9E6D" w14:textId="2678C3DA" w:rsidR="00532CD5" w:rsidRDefault="00532CD5" w:rsidP="00532CD5">
                            <w:pPr>
                              <w:pStyle w:val="Corpotesto"/>
                              <w:kinsoku w:val="0"/>
                              <w:overflowPunct w:val="0"/>
                              <w:spacing w:before="2" w:line="184" w:lineRule="exact"/>
                              <w:ind w:left="142" w:right="160"/>
                              <w:jc w:val="both"/>
                            </w:pPr>
                            <w:r>
                              <w:t xml:space="preserve">In conformità a quanto disposto dall’art. 13 del Regolamento UE 2016/679, i dati personali richiesti saranno raccolti e trattati, anche con l’uso di strumenti informatici, esclusivamente per la gestione della procedura di scelta del contraente e per l’eventuale successivo gestione del rapporto contrattuale; il mancato conferimento preclude la partecipazione alla procedura. I dati sono trattati soltanto dal personale </w:t>
                            </w:r>
                            <w:r w:rsidR="005530CB">
                              <w:t xml:space="preserve">del Consortium GARR </w:t>
                            </w:r>
                            <w:r>
                              <w:t xml:space="preserve">autorizzato al trattamento e dai soggetti terzi espressamente individuati come responsabili del trattamento e non saranno comunicati a terzi, né diffusi se non nei casi specificamente previsti dal diritto nazionale o dell’Unione europea. I dati sono conservati per il periodo necessario a svolgere </w:t>
                            </w:r>
                            <w:r w:rsidR="005530CB">
                              <w:t xml:space="preserve">la </w:t>
                            </w:r>
                            <w:r>
                              <w:t xml:space="preserve">procedura di scelta   del contraente e, per l’affidatario, per la durata del rapporto contrattuale; successivamente saranno trattenuti ai soli fini di archiviazione. </w:t>
                            </w:r>
                            <w:r w:rsidR="005530CB">
                              <w:t>Il Consortium GARR</w:t>
                            </w:r>
                            <w:r>
                              <w:t xml:space="preserve"> garantisce ad ogni interessato l’accesso ai dati personali che lo riguardano, nonché i diritti di cui agli artt. 15 e ss. del Regolamento, nonché il diritto    di proporre reclamo all’Autorità Garante per la protezione dei personali. Titolare del Trattamento: </w:t>
                            </w:r>
                            <w:r w:rsidR="005530CB">
                              <w:t>Consortium GARR</w:t>
                            </w:r>
                            <w:r>
                              <w:t xml:space="preserve">: email: </w:t>
                            </w:r>
                            <w:hyperlink r:id="rId9" w:history="1">
                              <w:r w:rsidR="005530CB" w:rsidRPr="00CD6BCF">
                                <w:rPr>
                                  <w:rStyle w:val="Collegamentoipertestuale"/>
                                </w:rPr>
                                <w:t>privacy@garr.it</w:t>
                              </w:r>
                            </w:hyperlink>
                            <w:r w:rsidR="005530CB">
                              <w:t xml:space="preserve">; </w:t>
                            </w:r>
                            <w:r>
                              <w:t xml:space="preserve"> Responsabile della Protezione dei Dati: email</w:t>
                            </w:r>
                            <w:r>
                              <w:rPr>
                                <w:spacing w:val="3"/>
                              </w:rPr>
                              <w:t xml:space="preserve"> </w:t>
                            </w:r>
                            <w:hyperlink r:id="rId10" w:history="1">
                              <w:r w:rsidR="001075F1" w:rsidRPr="00CD6BCF">
                                <w:rPr>
                                  <w:rStyle w:val="Collegamentoipertestuale"/>
                                  <w:spacing w:val="3"/>
                                </w:rPr>
                                <w:t>dpo@garr.it</w:t>
                              </w:r>
                            </w:hyperlink>
                            <w:r w:rsidR="001075F1">
                              <w:rPr>
                                <w:spacing w:val="3"/>
                              </w:rPr>
                              <w:t xml:space="preserve"> </w:t>
                            </w:r>
                          </w:p>
                        </w:txbxContent>
                      </wps:txbx>
                      <wps:bodyPr rot="0" vert="horz" wrap="square" lIns="0" tIns="0" rIns="0" bIns="0" anchor="t" anchorCtr="0" upright="1">
                        <a:noAutofit/>
                      </wps:bodyPr>
                    </wps:wsp>
                  </a:graphicData>
                </a:graphic>
              </wp:inline>
            </w:drawing>
          </mc:Choice>
          <mc:Fallback>
            <w:pict>
              <v:shapetype w14:anchorId="77D1978C" id="_x0000_t202" coordsize="21600,21600" o:spt="202" path="m,l,21600r21600,l21600,xe">
                <v:stroke joinstyle="miter"/>
                <v:path gradientshapeok="t" o:connecttype="rect"/>
              </v:shapetype>
              <v:shape id="Text Box 2" o:spid="_x0000_s1026" type="#_x0000_t202" style="width:500.25pt;height:11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" fillcolor="#dbdbdb" strokecolor="#c9c9c9" strokeweight="1pt">
                <v:shadow on="t" color="#525252" offset="1.35pt,1.35pt"/>
                <v:textbox inset="0,0,0,0">
                  <w:txbxContent>
                    <w:p w14:paraId="77BD17B3" w14:textId="77777777" w:rsidR="00532CD5" w:rsidRDefault="00532CD5" w:rsidP="00532CD5">
                      <w:pPr>
                        <w:pStyle w:val="Corpotesto"/>
                        <w:kinsoku w:val="0"/>
                        <w:overflowPunct w:val="0"/>
                        <w:spacing w:line="181" w:lineRule="exact"/>
                        <w:ind w:left="2785"/>
                        <w:jc w:val="both"/>
                      </w:pPr>
                      <w:r>
                        <w:rPr>
                          <w:b/>
                        </w:rPr>
                        <w:t>INFORMATIVA SUL TRATTAMENTO DEI DATI PERSONALI</w:t>
                      </w:r>
                    </w:p>
                    <w:p w14:paraId="2C431C2C" w14:textId="77777777" w:rsidR="00532CD5" w:rsidRDefault="00532CD5" w:rsidP="00532CD5">
                      <w:pPr>
                        <w:pStyle w:val="Corpotesto"/>
                        <w:kinsoku w:val="0"/>
                        <w:overflowPunct w:val="0"/>
                        <w:spacing w:line="183" w:lineRule="exact"/>
                        <w:ind w:left="3477"/>
                        <w:jc w:val="both"/>
                      </w:pPr>
                      <w:r>
                        <w:rPr>
                          <w:b/>
                        </w:rPr>
                        <w:t>(Art. 13 Regolamento UE 2016/679)</w:t>
                      </w:r>
                    </w:p>
                    <w:p w14:paraId="259C9E6D" w14:textId="2678C3DA" w:rsidR="00532CD5" w:rsidRDefault="00532CD5" w:rsidP="00532CD5">
                      <w:pPr>
                        <w:pStyle w:val="Corpotesto"/>
                        <w:kinsoku w:val="0"/>
                        <w:overflowPunct w:val="0"/>
                        <w:spacing w:before="2" w:line="184" w:lineRule="exact"/>
                        <w:ind w:left="142" w:right="160"/>
                        <w:jc w:val="both"/>
                      </w:pPr>
                      <w:r>
                        <w:t xml:space="preserve">In conformità a quanto disposto dall’art. 13 del Regolamento UE 2016/679, i dati personali richiesti saranno raccolti e trattati, anche con l’uso di strumenti informatici, esclusivamente per la gestione della procedura di scelta del contraente e per l’eventuale successivo gestione del rapporto contrattuale; il mancato conferimento preclude la partecipazione alla procedura. I dati sono trattati soltanto dal personale </w:t>
                      </w:r>
                      <w:r w:rsidR="005530CB">
                        <w:t xml:space="preserve">del Consortium GARR </w:t>
                      </w:r>
                      <w:r>
                        <w:t xml:space="preserve">autorizzato al trattamento e dai soggetti terzi espressamente individuati come responsabili del trattamento e non saranno comunicati a terzi, né diffusi se non nei casi specificamente previsti dal diritto nazionale o dell’Unione europea. I dati sono conservati per il periodo necessario a svolgere </w:t>
                      </w:r>
                      <w:r w:rsidR="005530CB">
                        <w:t xml:space="preserve">la </w:t>
                      </w:r>
                      <w:r>
                        <w:t xml:space="preserve">procedura di scelta   del contraente e, per l’affidatario, per la durata del rapporto contrattuale; successivamente saranno trattenuti ai soli fini di archiviazione. </w:t>
                      </w:r>
                      <w:r w:rsidR="005530CB">
                        <w:t>Il Consortium GARR</w:t>
                      </w:r>
                      <w:r>
                        <w:t xml:space="preserve"> garantisce ad ogni interessato l’accesso ai dati personali che lo riguardano, nonché i diritti di cui agli artt. 15 e ss. del Regolamento, nonché il diritto    di proporre reclamo all’Autorità Garante per la protezione dei personali. Titolare del Trattamento: </w:t>
                      </w:r>
                      <w:r w:rsidR="005530CB">
                        <w:t>Consortium GARR</w:t>
                      </w:r>
                      <w:r>
                        <w:t xml:space="preserve">: email: </w:t>
                      </w:r>
                      <w:hyperlink r:id="rId11" w:history="1">
                        <w:r w:rsidR="005530CB" w:rsidRPr="00CD6BCF">
                          <w:rPr>
                            <w:rStyle w:val="Collegamentoipertestuale"/>
                          </w:rPr>
                          <w:t>privacy@garr.it</w:t>
                        </w:r>
                      </w:hyperlink>
                      <w:r w:rsidR="005530CB">
                        <w:t xml:space="preserve">; </w:t>
                      </w:r>
                      <w:r>
                        <w:t xml:space="preserve"> Responsabile della Protezione dei Dati: email</w:t>
                      </w:r>
                      <w:r>
                        <w:rPr>
                          <w:spacing w:val="3"/>
                        </w:rPr>
                        <w:t xml:space="preserve"> </w:t>
                      </w:r>
                      <w:hyperlink r:id="rId12" w:history="1">
                        <w:r w:rsidR="001075F1" w:rsidRPr="00CD6BCF">
                          <w:rPr>
                            <w:rStyle w:val="Collegamentoipertestuale"/>
                            <w:spacing w:val="3"/>
                          </w:rPr>
                          <w:t>dpo@garr.it</w:t>
                        </w:r>
                      </w:hyperlink>
                      <w:r w:rsidR="001075F1">
                        <w:rPr>
                          <w:spacing w:val="3"/>
                        </w:rPr>
                        <w:t xml:space="preserve"> </w:t>
                      </w:r>
                    </w:p>
                  </w:txbxContent>
                </v:textbox>
                <w10:anchorlock/>
              </v:shape>
            </w:pict>
          </mc:Fallback>
        </mc:AlternateContent>
      </w:r>
    </w:p>
    <w:p w14:paraId="66A20962" w14:textId="77777777" w:rsidR="00C8268C" w:rsidRPr="00A40C5D" w:rsidRDefault="00C8268C" w:rsidP="00C8268C">
      <w:pPr>
        <w:tabs>
          <w:tab w:val="center" w:pos="4678"/>
        </w:tabs>
        <w:spacing w:line="360" w:lineRule="auto"/>
        <w:jc w:val="right"/>
        <w:rPr>
          <w:rFonts w:ascii="Times" w:hAnsi="Times"/>
          <w:b/>
          <w:sz w:val="22"/>
          <w:szCs w:val="22"/>
        </w:rPr>
      </w:pPr>
    </w:p>
    <w:p w14:paraId="714EEFB5" w14:textId="77777777" w:rsidR="00C8268C" w:rsidRPr="00A40C5D" w:rsidRDefault="00C8268C" w:rsidP="00C8268C">
      <w:pPr>
        <w:rPr>
          <w:rFonts w:ascii="Times" w:hAnsi="Times"/>
          <w:strike/>
          <w:sz w:val="22"/>
          <w:szCs w:val="22"/>
        </w:rPr>
      </w:pPr>
    </w:p>
    <w:sectPr w:rsidR="00C8268C" w:rsidRPr="00A40C5D" w:rsidSect="00745AB7">
      <w:headerReference w:type="default" r:id="rId13"/>
      <w:footerReference w:type="default" r:id="rId14"/>
      <w:headerReference w:type="first" r:id="rId15"/>
      <w:footerReference w:type="first" r:id="rId16"/>
      <w:pgSz w:w="11906" w:h="16838"/>
      <w:pgMar w:top="1134" w:right="1134" w:bottom="1134" w:left="1134" w:header="284" w:footer="567" w:gutter="0"/>
      <w:cols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8E465" w14:textId="77777777" w:rsidR="008C7DB6" w:rsidRDefault="008C7DB6">
      <w:r>
        <w:separator/>
      </w:r>
    </w:p>
  </w:endnote>
  <w:endnote w:type="continuationSeparator" w:id="0">
    <w:p w14:paraId="068C9344" w14:textId="77777777" w:rsidR="008C7DB6" w:rsidRDefault="008C7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83139" w14:textId="7C5BA5EC" w:rsidR="00C8268C" w:rsidRPr="00EE50BE" w:rsidRDefault="00C8268C" w:rsidP="00C8268C">
    <w:pPr>
      <w:pStyle w:val="Pidipagina"/>
      <w:jc w:val="right"/>
      <w:rPr>
        <w:rFonts w:ascii="Times" w:hAnsi="Times"/>
        <w:i/>
        <w:sz w:val="16"/>
      </w:rPr>
    </w:pPr>
    <w:r w:rsidRPr="00916531">
      <w:rPr>
        <w:rFonts w:ascii="Times" w:hAnsi="Times"/>
        <w:i/>
        <w:sz w:val="16"/>
      </w:rPr>
      <w:t xml:space="preserve">pag. </w:t>
    </w:r>
    <w:r w:rsidR="005F4BAE" w:rsidRPr="00916531">
      <w:rPr>
        <w:i/>
        <w:sz w:val="16"/>
      </w:rPr>
      <w:fldChar w:fldCharType="begin"/>
    </w:r>
    <w:r w:rsidRPr="00916531">
      <w:rPr>
        <w:rFonts w:ascii="Times" w:hAnsi="Times"/>
        <w:i/>
        <w:sz w:val="16"/>
      </w:rPr>
      <w:instrText xml:space="preserve"> PAGE </w:instrText>
    </w:r>
    <w:r w:rsidR="005F4BAE" w:rsidRPr="00916531">
      <w:rPr>
        <w:i/>
        <w:sz w:val="16"/>
      </w:rPr>
      <w:fldChar w:fldCharType="separate"/>
    </w:r>
    <w:r w:rsidR="00532CD5">
      <w:rPr>
        <w:rFonts w:ascii="Times" w:hAnsi="Times"/>
        <w:i/>
        <w:noProof/>
        <w:sz w:val="16"/>
      </w:rPr>
      <w:t>2</w:t>
    </w:r>
    <w:r w:rsidR="005F4BAE" w:rsidRPr="00916531">
      <w:rPr>
        <w:i/>
        <w:sz w:val="16"/>
      </w:rPr>
      <w:fldChar w:fldCharType="end"/>
    </w:r>
    <w:r w:rsidRPr="00916531">
      <w:rPr>
        <w:rFonts w:ascii="Times" w:hAnsi="Times"/>
        <w:i/>
        <w:sz w:val="16"/>
      </w:rPr>
      <w:t xml:space="preserve"> di </w:t>
    </w:r>
    <w:r w:rsidR="005F4BAE" w:rsidRPr="00916531">
      <w:rPr>
        <w:i/>
        <w:sz w:val="16"/>
      </w:rPr>
      <w:fldChar w:fldCharType="begin"/>
    </w:r>
    <w:r w:rsidRPr="00916531">
      <w:rPr>
        <w:rFonts w:ascii="Times" w:hAnsi="Times"/>
        <w:i/>
        <w:sz w:val="16"/>
      </w:rPr>
      <w:instrText xml:space="preserve"> NUMPAGES </w:instrText>
    </w:r>
    <w:r w:rsidR="005F4BAE" w:rsidRPr="00916531">
      <w:rPr>
        <w:i/>
        <w:sz w:val="16"/>
      </w:rPr>
      <w:fldChar w:fldCharType="separate"/>
    </w:r>
    <w:r w:rsidR="00532CD5">
      <w:rPr>
        <w:rFonts w:ascii="Times" w:hAnsi="Times"/>
        <w:i/>
        <w:noProof/>
        <w:sz w:val="16"/>
      </w:rPr>
      <w:t>2</w:t>
    </w:r>
    <w:r w:rsidR="005F4BAE" w:rsidRPr="00916531">
      <w:rPr>
        <w:i/>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39459" w14:textId="71F384BC" w:rsidR="00C8268C" w:rsidRPr="00EE50BE" w:rsidRDefault="00C8268C" w:rsidP="00C8268C">
    <w:pPr>
      <w:pStyle w:val="Pidipagina"/>
      <w:jc w:val="right"/>
      <w:rPr>
        <w:rFonts w:ascii="Times" w:hAnsi="Times"/>
        <w:i/>
        <w:sz w:val="16"/>
      </w:rPr>
    </w:pPr>
    <w:r>
      <w:rPr>
        <w:rFonts w:ascii="Times" w:hAnsi="Times"/>
        <w:i/>
        <w:sz w:val="16"/>
      </w:rPr>
      <w:t>pag.</w:t>
    </w:r>
    <w:r w:rsidRPr="00EE50BE">
      <w:rPr>
        <w:rFonts w:ascii="Times" w:hAnsi="Times"/>
        <w:i/>
        <w:sz w:val="16"/>
      </w:rPr>
      <w:t xml:space="preserve"> </w:t>
    </w:r>
    <w:r w:rsidR="005F4BAE" w:rsidRPr="00EE50BE">
      <w:rPr>
        <w:rFonts w:ascii="Times" w:hAnsi="Times"/>
        <w:i/>
        <w:sz w:val="16"/>
      </w:rPr>
      <w:fldChar w:fldCharType="begin"/>
    </w:r>
    <w:r w:rsidRPr="00EE50BE">
      <w:rPr>
        <w:rFonts w:ascii="Times" w:hAnsi="Times"/>
        <w:i/>
        <w:sz w:val="16"/>
      </w:rPr>
      <w:instrText xml:space="preserve"> PAGE </w:instrText>
    </w:r>
    <w:r w:rsidR="005F4BAE" w:rsidRPr="00EE50BE">
      <w:rPr>
        <w:rFonts w:ascii="Times" w:hAnsi="Times"/>
        <w:i/>
        <w:sz w:val="16"/>
      </w:rPr>
      <w:fldChar w:fldCharType="separate"/>
    </w:r>
    <w:r w:rsidR="00532CD5">
      <w:rPr>
        <w:rFonts w:ascii="Times" w:hAnsi="Times"/>
        <w:i/>
        <w:noProof/>
        <w:sz w:val="16"/>
      </w:rPr>
      <w:t>1</w:t>
    </w:r>
    <w:r w:rsidR="005F4BAE" w:rsidRPr="00EE50BE">
      <w:rPr>
        <w:rFonts w:ascii="Times" w:hAnsi="Times"/>
        <w:i/>
        <w:sz w:val="16"/>
      </w:rPr>
      <w:fldChar w:fldCharType="end"/>
    </w:r>
    <w:r w:rsidRPr="00EE50BE">
      <w:rPr>
        <w:rFonts w:ascii="Times" w:hAnsi="Times"/>
        <w:i/>
        <w:sz w:val="16"/>
      </w:rPr>
      <w:t xml:space="preserve"> di </w:t>
    </w:r>
    <w:r w:rsidR="005F4BAE" w:rsidRPr="00EE50BE">
      <w:rPr>
        <w:rFonts w:ascii="Times" w:hAnsi="Times"/>
        <w:i/>
        <w:sz w:val="16"/>
      </w:rPr>
      <w:fldChar w:fldCharType="begin"/>
    </w:r>
    <w:r w:rsidRPr="00EE50BE">
      <w:rPr>
        <w:rFonts w:ascii="Times" w:hAnsi="Times"/>
        <w:i/>
        <w:sz w:val="16"/>
      </w:rPr>
      <w:instrText xml:space="preserve"> NUMPAGES </w:instrText>
    </w:r>
    <w:r w:rsidR="005F4BAE" w:rsidRPr="00EE50BE">
      <w:rPr>
        <w:rFonts w:ascii="Times" w:hAnsi="Times"/>
        <w:i/>
        <w:sz w:val="16"/>
      </w:rPr>
      <w:fldChar w:fldCharType="separate"/>
    </w:r>
    <w:r w:rsidR="00532CD5">
      <w:rPr>
        <w:rFonts w:ascii="Times" w:hAnsi="Times"/>
        <w:i/>
        <w:noProof/>
        <w:sz w:val="16"/>
      </w:rPr>
      <w:t>2</w:t>
    </w:r>
    <w:r w:rsidR="005F4BAE" w:rsidRPr="00EE50BE">
      <w:rPr>
        <w:rFonts w:ascii="Times" w:hAnsi="Times"/>
        <w: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7A798" w14:textId="77777777" w:rsidR="008C7DB6" w:rsidRDefault="008C7DB6">
      <w:r>
        <w:separator/>
      </w:r>
    </w:p>
  </w:footnote>
  <w:footnote w:type="continuationSeparator" w:id="0">
    <w:p w14:paraId="239A0619" w14:textId="77777777" w:rsidR="008C7DB6" w:rsidRDefault="008C7D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7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9"/>
      <w:gridCol w:w="5875"/>
    </w:tblGrid>
    <w:tr w:rsidR="00745AB7" w:rsidRPr="00096F2D" w14:paraId="42AF9DAE" w14:textId="77777777" w:rsidTr="00064E58">
      <w:trPr>
        <w:trHeight w:val="990"/>
      </w:trPr>
      <w:tc>
        <w:tcPr>
          <w:tcW w:w="3799" w:type="dxa"/>
          <w:vAlign w:val="center"/>
        </w:tcPr>
        <w:p w14:paraId="3990A7AB" w14:textId="23666CFA" w:rsidR="00745AB7" w:rsidRPr="003C55D0" w:rsidRDefault="00C47763" w:rsidP="00745AB7">
          <w:pPr>
            <w:keepNext/>
            <w:spacing w:line="276" w:lineRule="auto"/>
            <w:outlineLvl w:val="0"/>
            <w:rPr>
              <w:rFonts w:ascii="Gill Sans MT" w:hAnsi="Gill Sans MT" w:cs="Calibri"/>
              <w:b/>
              <w:noProof/>
              <w:kern w:val="32"/>
              <w:szCs w:val="18"/>
            </w:rPr>
          </w:pPr>
          <w:r w:rsidRPr="006E1D9A">
            <w:rPr>
              <w:bCs/>
              <w:noProof/>
              <w:kern w:val="32"/>
              <w:szCs w:val="18"/>
              <w:highlight w:val="yellow"/>
            </w:rPr>
            <w:t>Da redigere su carta intestata OE</w:t>
          </w:r>
        </w:p>
      </w:tc>
      <w:tc>
        <w:tcPr>
          <w:tcW w:w="5875" w:type="dxa"/>
          <w:vAlign w:val="center"/>
        </w:tcPr>
        <w:p w14:paraId="7D7D1585" w14:textId="4C10CF47" w:rsidR="00745AB7" w:rsidRPr="0016218A" w:rsidRDefault="00745AB7" w:rsidP="00745AB7">
          <w:pPr>
            <w:tabs>
              <w:tab w:val="center" w:pos="4819"/>
              <w:tab w:val="right" w:pos="9638"/>
            </w:tabs>
            <w:jc w:val="center"/>
            <w:rPr>
              <w:b/>
              <w:sz w:val="20"/>
            </w:rPr>
          </w:pPr>
          <w:r>
            <w:rPr>
              <w:b/>
              <w:sz w:val="20"/>
            </w:rPr>
            <w:t xml:space="preserve">Allegato </w:t>
          </w:r>
          <w:r w:rsidR="003D20AE">
            <w:rPr>
              <w:b/>
              <w:sz w:val="20"/>
            </w:rPr>
            <w:t>6</w:t>
          </w:r>
          <w:r>
            <w:rPr>
              <w:b/>
              <w:sz w:val="20"/>
            </w:rPr>
            <w:t xml:space="preserve"> – Dichiarazione di Avvalimento – Soggetto Ausiliario</w:t>
          </w:r>
        </w:p>
      </w:tc>
    </w:tr>
  </w:tbl>
  <w:sdt>
    <w:sdtPr>
      <w:id w:val="-343325814"/>
      <w:docPartObj>
        <w:docPartGallery w:val="Watermarks"/>
        <w:docPartUnique/>
      </w:docPartObj>
    </w:sdtPr>
    <w:sdtEndPr/>
    <w:sdtContent>
      <w:p w14:paraId="339839D8" w14:textId="6297D4A1" w:rsidR="00C8268C" w:rsidRPr="00745AB7" w:rsidRDefault="00C47763" w:rsidP="00745AB7">
        <w:pPr>
          <w:pStyle w:val="Intestazione"/>
        </w:pPr>
        <w:r>
          <w:pict w14:anchorId="7A7FBBC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7728;mso-position-horizontal:center;mso-position-horizontal-relative:margin;mso-position-vertical:center;mso-position-vertical-relative:margin" o:allowincell="f" fillcolor="silver" stroked="f">
              <v:fill opacity=".5"/>
              <v:textpath style="font-family:&quot;calibri&quot;;font-size:1pt" string="BOZZA"/>
              <w10:wrap anchorx="margin" anchory="margin"/>
            </v:shape>
          </w:pic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3AB20" w14:textId="61E63F95" w:rsidR="00C8268C" w:rsidRPr="00DB7A30" w:rsidRDefault="00C8268C" w:rsidP="00C8268C">
    <w:pPr>
      <w:pStyle w:val="Intestazione"/>
      <w:tabs>
        <w:tab w:val="clear" w:pos="4819"/>
        <w:tab w:val="left" w:pos="9214"/>
      </w:tabs>
      <w:jc w:val="right"/>
      <w:rPr>
        <w:rFonts w:ascii="Times" w:hAnsi="Times"/>
        <w:b/>
        <w:i/>
        <w:color w:val="0000FF"/>
        <w:sz w:val="20"/>
      </w:rPr>
    </w:pPr>
  </w:p>
  <w:tbl>
    <w:tblPr>
      <w:tblW w:w="967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9"/>
      <w:gridCol w:w="5875"/>
    </w:tblGrid>
    <w:tr w:rsidR="00F068E3" w:rsidRPr="00096F2D" w14:paraId="119E3ED9" w14:textId="77777777" w:rsidTr="00064E58">
      <w:trPr>
        <w:trHeight w:val="990"/>
      </w:trPr>
      <w:tc>
        <w:tcPr>
          <w:tcW w:w="3799" w:type="dxa"/>
          <w:vAlign w:val="center"/>
        </w:tcPr>
        <w:p w14:paraId="0B30CCE9" w14:textId="36AA2ED3" w:rsidR="00F068E3" w:rsidRPr="003C55D0" w:rsidRDefault="00F068E3" w:rsidP="00F068E3">
          <w:pPr>
            <w:keepNext/>
            <w:spacing w:line="276" w:lineRule="auto"/>
            <w:outlineLvl w:val="0"/>
            <w:rPr>
              <w:rFonts w:ascii="Gill Sans MT" w:hAnsi="Gill Sans MT" w:cs="Calibri"/>
              <w:b/>
              <w:noProof/>
              <w:kern w:val="32"/>
              <w:szCs w:val="18"/>
            </w:rPr>
          </w:pPr>
          <w:bookmarkStart w:id="1" w:name="_Hlk112752850"/>
          <w:r>
            <w:rPr>
              <w:noProof/>
            </w:rPr>
            <w:drawing>
              <wp:anchor distT="0" distB="0" distL="114300" distR="114300" simplePos="0" relativeHeight="251657728" behindDoc="1" locked="0" layoutInCell="1" allowOverlap="1" wp14:anchorId="2F0D6465" wp14:editId="30E75B66">
                <wp:simplePos x="0" y="0"/>
                <wp:positionH relativeFrom="column">
                  <wp:posOffset>0</wp:posOffset>
                </wp:positionH>
                <wp:positionV relativeFrom="paragraph">
                  <wp:posOffset>71755</wp:posOffset>
                </wp:positionV>
                <wp:extent cx="974725" cy="543560"/>
                <wp:effectExtent l="0" t="0" r="0" b="8890"/>
                <wp:wrapNone/>
                <wp:docPr id="12" name="Picture 1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 company nam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4725" cy="54356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704" behindDoc="1" locked="0" layoutInCell="1" allowOverlap="1" wp14:anchorId="2FD14AD6" wp14:editId="2E5F2E9D">
                <wp:simplePos x="0" y="0"/>
                <wp:positionH relativeFrom="column">
                  <wp:posOffset>1017905</wp:posOffset>
                </wp:positionH>
                <wp:positionV relativeFrom="paragraph">
                  <wp:posOffset>137160</wp:posOffset>
                </wp:positionV>
                <wp:extent cx="1274445" cy="381000"/>
                <wp:effectExtent l="0" t="0" r="1905" b="0"/>
                <wp:wrapNone/>
                <wp:docPr id="13" name="Picture 13"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application&#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4445" cy="3810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875" w:type="dxa"/>
          <w:vAlign w:val="center"/>
        </w:tcPr>
        <w:p w14:paraId="6A31BFF6" w14:textId="7F16CB15" w:rsidR="00F068E3" w:rsidRPr="0016218A" w:rsidRDefault="00F068E3" w:rsidP="00F068E3">
          <w:pPr>
            <w:tabs>
              <w:tab w:val="center" w:pos="4819"/>
              <w:tab w:val="right" w:pos="9638"/>
            </w:tabs>
            <w:jc w:val="center"/>
            <w:rPr>
              <w:b/>
              <w:sz w:val="20"/>
            </w:rPr>
          </w:pPr>
          <w:r>
            <w:rPr>
              <w:b/>
              <w:sz w:val="20"/>
            </w:rPr>
            <w:t>Allegato XX – Dichiarazione di Avvalimento - Ausiliario</w:t>
          </w:r>
        </w:p>
      </w:tc>
    </w:tr>
    <w:bookmarkEnd w:id="1"/>
  </w:tbl>
  <w:p w14:paraId="0EB21857" w14:textId="77777777" w:rsidR="00C8268C" w:rsidRDefault="00C8268C">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918CB4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Wingdings"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Wingdings"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271D4829"/>
    <w:multiLevelType w:val="hybridMultilevel"/>
    <w:tmpl w:val="F09673B2"/>
    <w:lvl w:ilvl="0" w:tplc="00010410">
      <w:start w:val="1"/>
      <w:numFmt w:val="bullet"/>
      <w:lvlText w:val=""/>
      <w:lvlJc w:val="left"/>
      <w:pPr>
        <w:ind w:left="720" w:hanging="360"/>
      </w:pPr>
      <w:rPr>
        <w:rFonts w:ascii="Wingdings" w:hAnsi="Wingdings" w:hint="default"/>
      </w:rPr>
    </w:lvl>
    <w:lvl w:ilvl="1" w:tplc="00030410" w:tentative="1">
      <w:start w:val="1"/>
      <w:numFmt w:val="bullet"/>
      <w:lvlText w:val="o"/>
      <w:lvlJc w:val="left"/>
      <w:pPr>
        <w:ind w:left="1440" w:hanging="360"/>
      </w:pPr>
      <w:rPr>
        <w:rFonts w:ascii="Courier New" w:hAnsi="Courier New" w:hint="default"/>
      </w:rPr>
    </w:lvl>
    <w:lvl w:ilvl="2" w:tplc="00050410" w:tentative="1">
      <w:start w:val="1"/>
      <w:numFmt w:val="bullet"/>
      <w:lvlText w:val=""/>
      <w:lvlJc w:val="left"/>
      <w:pPr>
        <w:ind w:left="2160" w:hanging="360"/>
      </w:pPr>
      <w:rPr>
        <w:rFonts w:ascii="Wingdings" w:hAnsi="Wingdings" w:hint="default"/>
      </w:rPr>
    </w:lvl>
    <w:lvl w:ilvl="3" w:tplc="00010410" w:tentative="1">
      <w:start w:val="1"/>
      <w:numFmt w:val="bullet"/>
      <w:lvlText w:val=""/>
      <w:lvlJc w:val="left"/>
      <w:pPr>
        <w:ind w:left="2880" w:hanging="360"/>
      </w:pPr>
      <w:rPr>
        <w:rFonts w:ascii="Symbol" w:hAnsi="Symbol" w:hint="default"/>
      </w:rPr>
    </w:lvl>
    <w:lvl w:ilvl="4" w:tplc="00030410" w:tentative="1">
      <w:start w:val="1"/>
      <w:numFmt w:val="bullet"/>
      <w:lvlText w:val="o"/>
      <w:lvlJc w:val="left"/>
      <w:pPr>
        <w:ind w:left="3600" w:hanging="360"/>
      </w:pPr>
      <w:rPr>
        <w:rFonts w:ascii="Courier New" w:hAnsi="Courier New" w:hint="default"/>
      </w:rPr>
    </w:lvl>
    <w:lvl w:ilvl="5" w:tplc="00050410" w:tentative="1">
      <w:start w:val="1"/>
      <w:numFmt w:val="bullet"/>
      <w:lvlText w:val=""/>
      <w:lvlJc w:val="left"/>
      <w:pPr>
        <w:ind w:left="4320" w:hanging="360"/>
      </w:pPr>
      <w:rPr>
        <w:rFonts w:ascii="Wingdings" w:hAnsi="Wingdings" w:hint="default"/>
      </w:rPr>
    </w:lvl>
    <w:lvl w:ilvl="6" w:tplc="00010410" w:tentative="1">
      <w:start w:val="1"/>
      <w:numFmt w:val="bullet"/>
      <w:lvlText w:val=""/>
      <w:lvlJc w:val="left"/>
      <w:pPr>
        <w:ind w:left="5040" w:hanging="360"/>
      </w:pPr>
      <w:rPr>
        <w:rFonts w:ascii="Symbol" w:hAnsi="Symbol" w:hint="default"/>
      </w:rPr>
    </w:lvl>
    <w:lvl w:ilvl="7" w:tplc="00030410" w:tentative="1">
      <w:start w:val="1"/>
      <w:numFmt w:val="bullet"/>
      <w:lvlText w:val="o"/>
      <w:lvlJc w:val="left"/>
      <w:pPr>
        <w:ind w:left="5760" w:hanging="360"/>
      </w:pPr>
      <w:rPr>
        <w:rFonts w:ascii="Courier New" w:hAnsi="Courier New" w:hint="default"/>
      </w:rPr>
    </w:lvl>
    <w:lvl w:ilvl="8" w:tplc="00050410" w:tentative="1">
      <w:start w:val="1"/>
      <w:numFmt w:val="bullet"/>
      <w:lvlText w:val=""/>
      <w:lvlJc w:val="left"/>
      <w:pPr>
        <w:ind w:left="6480" w:hanging="360"/>
      </w:pPr>
      <w:rPr>
        <w:rFonts w:ascii="Wingdings" w:hAnsi="Wingdings" w:hint="default"/>
      </w:rPr>
    </w:lvl>
  </w:abstractNum>
  <w:abstractNum w:abstractNumId="2" w15:restartNumberingAfterBreak="0">
    <w:nsid w:val="2E71576D"/>
    <w:multiLevelType w:val="hybridMultilevel"/>
    <w:tmpl w:val="253017E4"/>
    <w:lvl w:ilvl="0" w:tplc="06E6F4FE">
      <w:start w:val="1"/>
      <w:numFmt w:val="decimal"/>
      <w:lvlText w:val="%1."/>
      <w:lvlJc w:val="left"/>
      <w:pPr>
        <w:ind w:left="720" w:hanging="360"/>
      </w:pPr>
      <w:rPr>
        <w:rFonts w:ascii="Times" w:eastAsia="Times New Roman" w:hAnsi="Times" w:cs="Times New Roman"/>
        <w:b/>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E7B6B11"/>
    <w:multiLevelType w:val="hybridMultilevel"/>
    <w:tmpl w:val="8A34569A"/>
    <w:lvl w:ilvl="0" w:tplc="1128AA08">
      <w:numFmt w:val="bullet"/>
      <w:lvlText w:val="-"/>
      <w:lvlJc w:val="left"/>
      <w:pPr>
        <w:ind w:left="720" w:hanging="360"/>
      </w:pPr>
      <w:rPr>
        <w:rFonts w:ascii="Times" w:eastAsia="Times New Roman" w:hAnsi="Times"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E8A50FD"/>
    <w:multiLevelType w:val="hybridMultilevel"/>
    <w:tmpl w:val="0D8899F4"/>
    <w:lvl w:ilvl="0" w:tplc="C8A4F48E">
      <w:start w:val="1"/>
      <w:numFmt w:val="decimal"/>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61472EBF"/>
    <w:multiLevelType w:val="hybridMultilevel"/>
    <w:tmpl w:val="B056457C"/>
    <w:lvl w:ilvl="0" w:tplc="E57E062A">
      <w:start w:val="1"/>
      <w:numFmt w:val="upperLetter"/>
      <w:lvlText w:val="%1)"/>
      <w:lvlJc w:val="left"/>
      <w:pPr>
        <w:tabs>
          <w:tab w:val="num" w:pos="720"/>
        </w:tabs>
        <w:ind w:left="720" w:hanging="360"/>
      </w:pPr>
      <w:rPr>
        <w:rFonts w:hint="default"/>
        <w:b/>
      </w:rPr>
    </w:lvl>
    <w:lvl w:ilvl="1" w:tplc="D0C84B3C">
      <w:start w:val="1"/>
      <w:numFmt w:val="bullet"/>
      <w:lvlText w:val=""/>
      <w:lvlJc w:val="left"/>
      <w:pPr>
        <w:tabs>
          <w:tab w:val="num" w:pos="1440"/>
        </w:tabs>
        <w:ind w:left="1440" w:hanging="360"/>
      </w:pPr>
      <w:rPr>
        <w:rFonts w:ascii="Wingdings" w:hAnsi="Wingdings" w:hint="default"/>
      </w:rPr>
    </w:lvl>
    <w:lvl w:ilvl="2" w:tplc="001B0410" w:tentative="1">
      <w:start w:val="1"/>
      <w:numFmt w:val="lowerRoman"/>
      <w:lvlText w:val="%3."/>
      <w:lvlJc w:val="right"/>
      <w:pPr>
        <w:tabs>
          <w:tab w:val="num" w:pos="2160"/>
        </w:tabs>
        <w:ind w:left="2160" w:hanging="180"/>
      </w:pPr>
    </w:lvl>
    <w:lvl w:ilvl="3" w:tplc="000F0410">
      <w:start w:val="1"/>
      <w:numFmt w:val="decimal"/>
      <w:lvlText w:val="%4."/>
      <w:lvlJc w:val="left"/>
      <w:pPr>
        <w:tabs>
          <w:tab w:val="num" w:pos="2880"/>
        </w:tabs>
        <w:ind w:left="2880" w:hanging="360"/>
      </w:pPr>
    </w:lvl>
    <w:lvl w:ilvl="4" w:tplc="00190410" w:tentative="1">
      <w:start w:val="1"/>
      <w:numFmt w:val="lowerLetter"/>
      <w:lvlText w:val="%5."/>
      <w:lvlJc w:val="left"/>
      <w:pPr>
        <w:tabs>
          <w:tab w:val="num" w:pos="3600"/>
        </w:tabs>
        <w:ind w:left="3600" w:hanging="360"/>
      </w:pPr>
    </w:lvl>
    <w:lvl w:ilvl="5" w:tplc="001B0410" w:tentative="1">
      <w:start w:val="1"/>
      <w:numFmt w:val="lowerRoman"/>
      <w:lvlText w:val="%6."/>
      <w:lvlJc w:val="right"/>
      <w:pPr>
        <w:tabs>
          <w:tab w:val="num" w:pos="4320"/>
        </w:tabs>
        <w:ind w:left="4320" w:hanging="180"/>
      </w:pPr>
    </w:lvl>
    <w:lvl w:ilvl="6" w:tplc="000F0410" w:tentative="1">
      <w:start w:val="1"/>
      <w:numFmt w:val="decimal"/>
      <w:lvlText w:val="%7."/>
      <w:lvlJc w:val="left"/>
      <w:pPr>
        <w:tabs>
          <w:tab w:val="num" w:pos="5040"/>
        </w:tabs>
        <w:ind w:left="5040" w:hanging="360"/>
      </w:pPr>
    </w:lvl>
    <w:lvl w:ilvl="7" w:tplc="00190410" w:tentative="1">
      <w:start w:val="1"/>
      <w:numFmt w:val="lowerLetter"/>
      <w:lvlText w:val="%8."/>
      <w:lvlJc w:val="left"/>
      <w:pPr>
        <w:tabs>
          <w:tab w:val="num" w:pos="5760"/>
        </w:tabs>
        <w:ind w:left="5760" w:hanging="360"/>
      </w:pPr>
    </w:lvl>
    <w:lvl w:ilvl="8" w:tplc="001B0410" w:tentative="1">
      <w:start w:val="1"/>
      <w:numFmt w:val="lowerRoman"/>
      <w:lvlText w:val="%9."/>
      <w:lvlJc w:val="right"/>
      <w:pPr>
        <w:tabs>
          <w:tab w:val="num" w:pos="6480"/>
        </w:tabs>
        <w:ind w:left="6480" w:hanging="180"/>
      </w:pPr>
    </w:lvl>
  </w:abstractNum>
  <w:abstractNum w:abstractNumId="6" w15:restartNumberingAfterBreak="0">
    <w:nsid w:val="66005912"/>
    <w:multiLevelType w:val="hybridMultilevel"/>
    <w:tmpl w:val="459E3AE0"/>
    <w:lvl w:ilvl="0" w:tplc="303C06CC">
      <w:start w:val="1"/>
      <w:numFmt w:val="decimal"/>
      <w:lvlText w:val="%1)"/>
      <w:lvlJc w:val="left"/>
      <w:pPr>
        <w:tabs>
          <w:tab w:val="num" w:pos="720"/>
        </w:tabs>
        <w:ind w:left="720" w:hanging="360"/>
      </w:pPr>
      <w:rPr>
        <w:rFonts w:hint="default"/>
        <w:b/>
      </w:rPr>
    </w:lvl>
    <w:lvl w:ilvl="1" w:tplc="D0C84B3C">
      <w:start w:val="1"/>
      <w:numFmt w:val="bullet"/>
      <w:lvlText w:val=""/>
      <w:lvlJc w:val="left"/>
      <w:pPr>
        <w:tabs>
          <w:tab w:val="num" w:pos="1440"/>
        </w:tabs>
        <w:ind w:left="1440" w:hanging="360"/>
      </w:pPr>
      <w:rPr>
        <w:rFonts w:ascii="Wingdings" w:hAnsi="Wingdings" w:hint="default"/>
      </w:rPr>
    </w:lvl>
    <w:lvl w:ilvl="2" w:tplc="001B0410" w:tentative="1">
      <w:start w:val="1"/>
      <w:numFmt w:val="lowerRoman"/>
      <w:lvlText w:val="%3."/>
      <w:lvlJc w:val="right"/>
      <w:pPr>
        <w:tabs>
          <w:tab w:val="num" w:pos="2160"/>
        </w:tabs>
        <w:ind w:left="2160" w:hanging="180"/>
      </w:pPr>
    </w:lvl>
    <w:lvl w:ilvl="3" w:tplc="000F0410" w:tentative="1">
      <w:start w:val="1"/>
      <w:numFmt w:val="decimal"/>
      <w:lvlText w:val="%4."/>
      <w:lvlJc w:val="left"/>
      <w:pPr>
        <w:tabs>
          <w:tab w:val="num" w:pos="2880"/>
        </w:tabs>
        <w:ind w:left="2880" w:hanging="360"/>
      </w:pPr>
    </w:lvl>
    <w:lvl w:ilvl="4" w:tplc="00190410" w:tentative="1">
      <w:start w:val="1"/>
      <w:numFmt w:val="lowerLetter"/>
      <w:lvlText w:val="%5."/>
      <w:lvlJc w:val="left"/>
      <w:pPr>
        <w:tabs>
          <w:tab w:val="num" w:pos="3600"/>
        </w:tabs>
        <w:ind w:left="3600" w:hanging="360"/>
      </w:pPr>
    </w:lvl>
    <w:lvl w:ilvl="5" w:tplc="001B0410" w:tentative="1">
      <w:start w:val="1"/>
      <w:numFmt w:val="lowerRoman"/>
      <w:lvlText w:val="%6."/>
      <w:lvlJc w:val="right"/>
      <w:pPr>
        <w:tabs>
          <w:tab w:val="num" w:pos="4320"/>
        </w:tabs>
        <w:ind w:left="4320" w:hanging="180"/>
      </w:pPr>
    </w:lvl>
    <w:lvl w:ilvl="6" w:tplc="000F0410" w:tentative="1">
      <w:start w:val="1"/>
      <w:numFmt w:val="decimal"/>
      <w:lvlText w:val="%7."/>
      <w:lvlJc w:val="left"/>
      <w:pPr>
        <w:tabs>
          <w:tab w:val="num" w:pos="5040"/>
        </w:tabs>
        <w:ind w:left="5040" w:hanging="360"/>
      </w:pPr>
    </w:lvl>
    <w:lvl w:ilvl="7" w:tplc="00190410" w:tentative="1">
      <w:start w:val="1"/>
      <w:numFmt w:val="lowerLetter"/>
      <w:lvlText w:val="%8."/>
      <w:lvlJc w:val="left"/>
      <w:pPr>
        <w:tabs>
          <w:tab w:val="num" w:pos="5760"/>
        </w:tabs>
        <w:ind w:left="5760" w:hanging="360"/>
      </w:pPr>
    </w:lvl>
    <w:lvl w:ilvl="8" w:tplc="001B0410" w:tentative="1">
      <w:start w:val="1"/>
      <w:numFmt w:val="lowerRoman"/>
      <w:lvlText w:val="%9."/>
      <w:lvlJc w:val="right"/>
      <w:pPr>
        <w:tabs>
          <w:tab w:val="num" w:pos="6480"/>
        </w:tabs>
        <w:ind w:left="6480" w:hanging="180"/>
      </w:pPr>
    </w:lvl>
  </w:abstractNum>
  <w:abstractNum w:abstractNumId="7" w15:restartNumberingAfterBreak="0">
    <w:nsid w:val="691228DE"/>
    <w:multiLevelType w:val="hybridMultilevel"/>
    <w:tmpl w:val="4C584646"/>
    <w:lvl w:ilvl="0" w:tplc="76F65B18">
      <w:start w:val="1"/>
      <w:numFmt w:val="decimal"/>
      <w:lvlText w:val="%1)"/>
      <w:lvlJc w:val="left"/>
      <w:pPr>
        <w:tabs>
          <w:tab w:val="num" w:pos="720"/>
        </w:tabs>
        <w:ind w:left="720" w:hanging="360"/>
      </w:pPr>
      <w:rPr>
        <w:rFonts w:hint="default"/>
        <w:b/>
      </w:rPr>
    </w:lvl>
    <w:lvl w:ilvl="1" w:tplc="4B3CD0C8">
      <w:start w:val="1"/>
      <w:numFmt w:val="bullet"/>
      <w:lvlText w:val=""/>
      <w:lvlJc w:val="left"/>
      <w:pPr>
        <w:tabs>
          <w:tab w:val="num" w:pos="1440"/>
        </w:tabs>
        <w:ind w:left="1440" w:hanging="360"/>
      </w:pPr>
      <w:rPr>
        <w:rFonts w:ascii="Wingdings" w:hAnsi="Wingding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8" w15:restartNumberingAfterBreak="0">
    <w:nsid w:val="6F4B66DB"/>
    <w:multiLevelType w:val="hybridMultilevel"/>
    <w:tmpl w:val="47F877FC"/>
    <w:lvl w:ilvl="0" w:tplc="D0C84B3C">
      <w:start w:val="1"/>
      <w:numFmt w:val="bullet"/>
      <w:lvlText w:val=""/>
      <w:lvlJc w:val="left"/>
      <w:pPr>
        <w:tabs>
          <w:tab w:val="num" w:pos="1648"/>
        </w:tabs>
        <w:ind w:left="1648" w:hanging="360"/>
      </w:pPr>
      <w:rPr>
        <w:rFonts w:ascii="Wingdings" w:hAnsi="Wingdings" w:hint="default"/>
      </w:rPr>
    </w:lvl>
    <w:lvl w:ilvl="1" w:tplc="00030410" w:tentative="1">
      <w:start w:val="1"/>
      <w:numFmt w:val="bullet"/>
      <w:lvlText w:val="o"/>
      <w:lvlJc w:val="left"/>
      <w:pPr>
        <w:tabs>
          <w:tab w:val="num" w:pos="1724"/>
        </w:tabs>
        <w:ind w:left="1724" w:hanging="360"/>
      </w:pPr>
      <w:rPr>
        <w:rFonts w:ascii="Courier New" w:hAnsi="Courier New" w:hint="default"/>
      </w:rPr>
    </w:lvl>
    <w:lvl w:ilvl="2" w:tplc="00050410" w:tentative="1">
      <w:start w:val="1"/>
      <w:numFmt w:val="bullet"/>
      <w:lvlText w:val=""/>
      <w:lvlJc w:val="left"/>
      <w:pPr>
        <w:tabs>
          <w:tab w:val="num" w:pos="2444"/>
        </w:tabs>
        <w:ind w:left="2444" w:hanging="360"/>
      </w:pPr>
      <w:rPr>
        <w:rFonts w:ascii="Wingdings" w:hAnsi="Wingdings" w:hint="default"/>
      </w:rPr>
    </w:lvl>
    <w:lvl w:ilvl="3" w:tplc="00010410" w:tentative="1">
      <w:start w:val="1"/>
      <w:numFmt w:val="bullet"/>
      <w:lvlText w:val=""/>
      <w:lvlJc w:val="left"/>
      <w:pPr>
        <w:tabs>
          <w:tab w:val="num" w:pos="3164"/>
        </w:tabs>
        <w:ind w:left="3164" w:hanging="360"/>
      </w:pPr>
      <w:rPr>
        <w:rFonts w:ascii="Symbol" w:hAnsi="Symbol" w:hint="default"/>
      </w:rPr>
    </w:lvl>
    <w:lvl w:ilvl="4" w:tplc="00030410" w:tentative="1">
      <w:start w:val="1"/>
      <w:numFmt w:val="bullet"/>
      <w:lvlText w:val="o"/>
      <w:lvlJc w:val="left"/>
      <w:pPr>
        <w:tabs>
          <w:tab w:val="num" w:pos="3884"/>
        </w:tabs>
        <w:ind w:left="3884" w:hanging="360"/>
      </w:pPr>
      <w:rPr>
        <w:rFonts w:ascii="Courier New" w:hAnsi="Courier New" w:hint="default"/>
      </w:rPr>
    </w:lvl>
    <w:lvl w:ilvl="5" w:tplc="00050410" w:tentative="1">
      <w:start w:val="1"/>
      <w:numFmt w:val="bullet"/>
      <w:lvlText w:val=""/>
      <w:lvlJc w:val="left"/>
      <w:pPr>
        <w:tabs>
          <w:tab w:val="num" w:pos="4604"/>
        </w:tabs>
        <w:ind w:left="4604" w:hanging="360"/>
      </w:pPr>
      <w:rPr>
        <w:rFonts w:ascii="Wingdings" w:hAnsi="Wingdings" w:hint="default"/>
      </w:rPr>
    </w:lvl>
    <w:lvl w:ilvl="6" w:tplc="00010410" w:tentative="1">
      <w:start w:val="1"/>
      <w:numFmt w:val="bullet"/>
      <w:lvlText w:val=""/>
      <w:lvlJc w:val="left"/>
      <w:pPr>
        <w:tabs>
          <w:tab w:val="num" w:pos="5324"/>
        </w:tabs>
        <w:ind w:left="5324" w:hanging="360"/>
      </w:pPr>
      <w:rPr>
        <w:rFonts w:ascii="Symbol" w:hAnsi="Symbol" w:hint="default"/>
      </w:rPr>
    </w:lvl>
    <w:lvl w:ilvl="7" w:tplc="00030410" w:tentative="1">
      <w:start w:val="1"/>
      <w:numFmt w:val="bullet"/>
      <w:lvlText w:val="o"/>
      <w:lvlJc w:val="left"/>
      <w:pPr>
        <w:tabs>
          <w:tab w:val="num" w:pos="6044"/>
        </w:tabs>
        <w:ind w:left="6044" w:hanging="360"/>
      </w:pPr>
      <w:rPr>
        <w:rFonts w:ascii="Courier New" w:hAnsi="Courier New" w:hint="default"/>
      </w:rPr>
    </w:lvl>
    <w:lvl w:ilvl="8" w:tplc="00050410"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6F5A18FC"/>
    <w:multiLevelType w:val="hybridMultilevel"/>
    <w:tmpl w:val="B2784B16"/>
    <w:lvl w:ilvl="0" w:tplc="D4A08642">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800" w:hanging="360"/>
      </w:pPr>
      <w:rPr>
        <w:rFonts w:ascii="Courier New" w:hAnsi="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0" w15:restartNumberingAfterBreak="0">
    <w:nsid w:val="729640D4"/>
    <w:multiLevelType w:val="hybridMultilevel"/>
    <w:tmpl w:val="CD6C4116"/>
    <w:lvl w:ilvl="0" w:tplc="D0C84B3C">
      <w:start w:val="1"/>
      <w:numFmt w:val="bullet"/>
      <w:lvlText w:val=""/>
      <w:lvlJc w:val="left"/>
      <w:pPr>
        <w:tabs>
          <w:tab w:val="num" w:pos="1931"/>
        </w:tabs>
        <w:ind w:left="1931" w:hanging="360"/>
      </w:pPr>
      <w:rPr>
        <w:rFonts w:ascii="Wingdings" w:hAnsi="Wingdings" w:hint="default"/>
      </w:rPr>
    </w:lvl>
    <w:lvl w:ilvl="1" w:tplc="00030410">
      <w:start w:val="1"/>
      <w:numFmt w:val="bullet"/>
      <w:lvlText w:val="o"/>
      <w:lvlJc w:val="left"/>
      <w:pPr>
        <w:tabs>
          <w:tab w:val="num" w:pos="2007"/>
        </w:tabs>
        <w:ind w:left="2007" w:hanging="360"/>
      </w:pPr>
      <w:rPr>
        <w:rFonts w:ascii="Courier New" w:hAnsi="Courier New" w:hint="default"/>
      </w:rPr>
    </w:lvl>
    <w:lvl w:ilvl="2" w:tplc="00050410" w:tentative="1">
      <w:start w:val="1"/>
      <w:numFmt w:val="bullet"/>
      <w:lvlText w:val=""/>
      <w:lvlJc w:val="left"/>
      <w:pPr>
        <w:tabs>
          <w:tab w:val="num" w:pos="2727"/>
        </w:tabs>
        <w:ind w:left="2727" w:hanging="360"/>
      </w:pPr>
      <w:rPr>
        <w:rFonts w:ascii="Wingdings" w:hAnsi="Wingdings" w:hint="default"/>
      </w:rPr>
    </w:lvl>
    <w:lvl w:ilvl="3" w:tplc="00010410" w:tentative="1">
      <w:start w:val="1"/>
      <w:numFmt w:val="bullet"/>
      <w:lvlText w:val=""/>
      <w:lvlJc w:val="left"/>
      <w:pPr>
        <w:tabs>
          <w:tab w:val="num" w:pos="3447"/>
        </w:tabs>
        <w:ind w:left="3447" w:hanging="360"/>
      </w:pPr>
      <w:rPr>
        <w:rFonts w:ascii="Symbol" w:hAnsi="Symbol" w:hint="default"/>
      </w:rPr>
    </w:lvl>
    <w:lvl w:ilvl="4" w:tplc="00030410" w:tentative="1">
      <w:start w:val="1"/>
      <w:numFmt w:val="bullet"/>
      <w:lvlText w:val="o"/>
      <w:lvlJc w:val="left"/>
      <w:pPr>
        <w:tabs>
          <w:tab w:val="num" w:pos="4167"/>
        </w:tabs>
        <w:ind w:left="4167" w:hanging="360"/>
      </w:pPr>
      <w:rPr>
        <w:rFonts w:ascii="Courier New" w:hAnsi="Courier New" w:hint="default"/>
      </w:rPr>
    </w:lvl>
    <w:lvl w:ilvl="5" w:tplc="00050410" w:tentative="1">
      <w:start w:val="1"/>
      <w:numFmt w:val="bullet"/>
      <w:lvlText w:val=""/>
      <w:lvlJc w:val="left"/>
      <w:pPr>
        <w:tabs>
          <w:tab w:val="num" w:pos="4887"/>
        </w:tabs>
        <w:ind w:left="4887" w:hanging="360"/>
      </w:pPr>
      <w:rPr>
        <w:rFonts w:ascii="Wingdings" w:hAnsi="Wingdings" w:hint="default"/>
      </w:rPr>
    </w:lvl>
    <w:lvl w:ilvl="6" w:tplc="00010410" w:tentative="1">
      <w:start w:val="1"/>
      <w:numFmt w:val="bullet"/>
      <w:lvlText w:val=""/>
      <w:lvlJc w:val="left"/>
      <w:pPr>
        <w:tabs>
          <w:tab w:val="num" w:pos="5607"/>
        </w:tabs>
        <w:ind w:left="5607" w:hanging="360"/>
      </w:pPr>
      <w:rPr>
        <w:rFonts w:ascii="Symbol" w:hAnsi="Symbol" w:hint="default"/>
      </w:rPr>
    </w:lvl>
    <w:lvl w:ilvl="7" w:tplc="00030410" w:tentative="1">
      <w:start w:val="1"/>
      <w:numFmt w:val="bullet"/>
      <w:lvlText w:val="o"/>
      <w:lvlJc w:val="left"/>
      <w:pPr>
        <w:tabs>
          <w:tab w:val="num" w:pos="6327"/>
        </w:tabs>
        <w:ind w:left="6327" w:hanging="360"/>
      </w:pPr>
      <w:rPr>
        <w:rFonts w:ascii="Courier New" w:hAnsi="Courier New" w:hint="default"/>
      </w:rPr>
    </w:lvl>
    <w:lvl w:ilvl="8" w:tplc="00050410" w:tentative="1">
      <w:start w:val="1"/>
      <w:numFmt w:val="bullet"/>
      <w:lvlText w:val=""/>
      <w:lvlJc w:val="left"/>
      <w:pPr>
        <w:tabs>
          <w:tab w:val="num" w:pos="7047"/>
        </w:tabs>
        <w:ind w:left="7047" w:hanging="360"/>
      </w:pPr>
      <w:rPr>
        <w:rFonts w:ascii="Wingdings" w:hAnsi="Wingdings" w:hint="default"/>
      </w:rPr>
    </w:lvl>
  </w:abstractNum>
  <w:num w:numId="1">
    <w:abstractNumId w:val="5"/>
  </w:num>
  <w:num w:numId="2">
    <w:abstractNumId w:val="8"/>
  </w:num>
  <w:num w:numId="3">
    <w:abstractNumId w:val="7"/>
  </w:num>
  <w:num w:numId="4">
    <w:abstractNumId w:val="1"/>
  </w:num>
  <w:num w:numId="5">
    <w:abstractNumId w:val="2"/>
  </w:num>
  <w:num w:numId="6">
    <w:abstractNumId w:val="9"/>
  </w:num>
  <w:num w:numId="7">
    <w:abstractNumId w:val="4"/>
  </w:num>
  <w:num w:numId="8">
    <w:abstractNumId w:val="10"/>
  </w:num>
  <w:num w:numId="9">
    <w:abstractNumId w:val="6"/>
  </w:num>
  <w:num w:numId="10">
    <w:abstractNumId w:val="3"/>
  </w:num>
  <w:num w:numId="11">
    <w:abstractNumId w:val="0"/>
  </w:num>
  <w:num w:numId="12">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embedSystemFont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283"/>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0F"/>
    <w:rsid w:val="0004514B"/>
    <w:rsid w:val="00047651"/>
    <w:rsid w:val="000B50B8"/>
    <w:rsid w:val="000F5BDF"/>
    <w:rsid w:val="0010067E"/>
    <w:rsid w:val="00103EBF"/>
    <w:rsid w:val="001075F1"/>
    <w:rsid w:val="001A40A4"/>
    <w:rsid w:val="001C71A9"/>
    <w:rsid w:val="001D1DB7"/>
    <w:rsid w:val="002401DE"/>
    <w:rsid w:val="002502DA"/>
    <w:rsid w:val="00273D93"/>
    <w:rsid w:val="002946DC"/>
    <w:rsid w:val="00297E36"/>
    <w:rsid w:val="003136DC"/>
    <w:rsid w:val="0034290F"/>
    <w:rsid w:val="003523B7"/>
    <w:rsid w:val="003615C2"/>
    <w:rsid w:val="003770F8"/>
    <w:rsid w:val="003D20AE"/>
    <w:rsid w:val="00411EA1"/>
    <w:rsid w:val="004B14C4"/>
    <w:rsid w:val="00532CD5"/>
    <w:rsid w:val="005530CB"/>
    <w:rsid w:val="00575C18"/>
    <w:rsid w:val="0059289A"/>
    <w:rsid w:val="00597E34"/>
    <w:rsid w:val="005A4BA5"/>
    <w:rsid w:val="005B0070"/>
    <w:rsid w:val="005F4BAE"/>
    <w:rsid w:val="00606FCF"/>
    <w:rsid w:val="00745AB7"/>
    <w:rsid w:val="00747FCB"/>
    <w:rsid w:val="007645FC"/>
    <w:rsid w:val="007B58F8"/>
    <w:rsid w:val="007D0535"/>
    <w:rsid w:val="00823119"/>
    <w:rsid w:val="0083611D"/>
    <w:rsid w:val="00871941"/>
    <w:rsid w:val="00893E0D"/>
    <w:rsid w:val="008B011C"/>
    <w:rsid w:val="008B7087"/>
    <w:rsid w:val="008C7DB6"/>
    <w:rsid w:val="008F7DE7"/>
    <w:rsid w:val="00900FEC"/>
    <w:rsid w:val="00947C35"/>
    <w:rsid w:val="009652E7"/>
    <w:rsid w:val="00975D43"/>
    <w:rsid w:val="009814E6"/>
    <w:rsid w:val="009D0F25"/>
    <w:rsid w:val="00A256D3"/>
    <w:rsid w:val="00A27A7F"/>
    <w:rsid w:val="00A40C5D"/>
    <w:rsid w:val="00AD27E7"/>
    <w:rsid w:val="00B40EEA"/>
    <w:rsid w:val="00B87E4A"/>
    <w:rsid w:val="00BA48E8"/>
    <w:rsid w:val="00BB2FC2"/>
    <w:rsid w:val="00C146B5"/>
    <w:rsid w:val="00C47763"/>
    <w:rsid w:val="00C8268C"/>
    <w:rsid w:val="00CF77A7"/>
    <w:rsid w:val="00D114B2"/>
    <w:rsid w:val="00D55FC7"/>
    <w:rsid w:val="00D753B5"/>
    <w:rsid w:val="00DA5A3F"/>
    <w:rsid w:val="00DD17F9"/>
    <w:rsid w:val="00DF2CB9"/>
    <w:rsid w:val="00E9654A"/>
    <w:rsid w:val="00EA2E99"/>
    <w:rsid w:val="00EF2486"/>
    <w:rsid w:val="00F068E3"/>
    <w:rsid w:val="00F4603C"/>
    <w:rsid w:val="00FF1BBA"/>
  </w:rsids>
  <m:mathPr>
    <m:mathFont m:val="Cambria Math"/>
    <m:brkBin m:val="before"/>
    <m:brkBinSub m:val="--"/>
    <m:smallFrac/>
    <m:dispDef/>
    <m:lMargin m:val="0"/>
    <m:rMargin m:val="0"/>
    <m:defJc m:val="centerGroup"/>
    <m:wrapRight/>
    <m:intLim m:val="subSup"/>
    <m:naryLim m:val="subSup"/>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E426D6F"/>
  <w15:docId w15:val="{B4DA861A-BD96-5B4C-A1BF-4FB837CF0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F4BAE"/>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rsid w:val="00736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aliases w:val="Intestazione Nova"/>
    <w:basedOn w:val="Normale"/>
    <w:link w:val="IntestazioneCarattere"/>
    <w:uiPriority w:val="99"/>
    <w:rsid w:val="003956DC"/>
    <w:pPr>
      <w:tabs>
        <w:tab w:val="center" w:pos="4819"/>
        <w:tab w:val="right" w:pos="9638"/>
      </w:tabs>
    </w:pPr>
  </w:style>
  <w:style w:type="paragraph" w:styleId="Pidipagina">
    <w:name w:val="footer"/>
    <w:basedOn w:val="Normale"/>
    <w:semiHidden/>
    <w:rsid w:val="003956DC"/>
    <w:pPr>
      <w:tabs>
        <w:tab w:val="center" w:pos="4819"/>
        <w:tab w:val="right" w:pos="9638"/>
      </w:tabs>
    </w:pPr>
  </w:style>
  <w:style w:type="paragraph" w:styleId="Testofumetto">
    <w:name w:val="Balloon Text"/>
    <w:basedOn w:val="Normale"/>
    <w:link w:val="TestofumettoCarattere"/>
    <w:rsid w:val="00E12F06"/>
    <w:rPr>
      <w:rFonts w:ascii="Lucida Grande" w:hAnsi="Lucida Grande"/>
      <w:sz w:val="18"/>
      <w:szCs w:val="18"/>
    </w:rPr>
  </w:style>
  <w:style w:type="character" w:customStyle="1" w:styleId="TestofumettoCarattere">
    <w:name w:val="Testo fumetto Carattere"/>
    <w:link w:val="Testofumetto"/>
    <w:rsid w:val="00E12F06"/>
    <w:rPr>
      <w:rFonts w:ascii="Lucida Grande" w:hAnsi="Lucida Grande"/>
      <w:sz w:val="18"/>
      <w:szCs w:val="18"/>
    </w:rPr>
  </w:style>
  <w:style w:type="paragraph" w:styleId="Testonotaapidipagina">
    <w:name w:val="footnote text"/>
    <w:basedOn w:val="Normale"/>
    <w:link w:val="TestonotaapidipaginaCarattere"/>
    <w:rsid w:val="000254BF"/>
    <w:rPr>
      <w:szCs w:val="24"/>
    </w:rPr>
  </w:style>
  <w:style w:type="character" w:customStyle="1" w:styleId="TestonotaapidipaginaCarattere">
    <w:name w:val="Testo nota a piè di pagina Carattere"/>
    <w:link w:val="Testonotaapidipagina"/>
    <w:rsid w:val="000254BF"/>
    <w:rPr>
      <w:sz w:val="24"/>
      <w:szCs w:val="24"/>
    </w:rPr>
  </w:style>
  <w:style w:type="character" w:styleId="Rimandonotaapidipagina">
    <w:name w:val="footnote reference"/>
    <w:rsid w:val="000254BF"/>
    <w:rPr>
      <w:vertAlign w:val="superscript"/>
    </w:rPr>
  </w:style>
  <w:style w:type="paragraph" w:customStyle="1" w:styleId="Elencoacolori-Colore11">
    <w:name w:val="Elenco a colori - Colore 11"/>
    <w:basedOn w:val="Normale"/>
    <w:uiPriority w:val="34"/>
    <w:qFormat/>
    <w:rsid w:val="000254BF"/>
    <w:pPr>
      <w:ind w:left="720"/>
      <w:contextualSpacing/>
    </w:pPr>
    <w:rPr>
      <w:szCs w:val="24"/>
    </w:rPr>
  </w:style>
  <w:style w:type="character" w:customStyle="1" w:styleId="Fontpredefinitoparagrafo">
    <w:name w:val="Font predefinito paragrafo"/>
    <w:rsid w:val="006B712B"/>
  </w:style>
  <w:style w:type="character" w:styleId="Collegamentoipertestuale">
    <w:name w:val="Hyperlink"/>
    <w:uiPriority w:val="99"/>
    <w:rsid w:val="00B617EB"/>
    <w:rPr>
      <w:color w:val="0000FF"/>
      <w:u w:val="single"/>
    </w:rPr>
  </w:style>
  <w:style w:type="character" w:styleId="MacchinadascrivereHTML">
    <w:name w:val="HTML Typewriter"/>
    <w:uiPriority w:val="99"/>
    <w:unhideWhenUsed/>
    <w:rsid w:val="009B6AE7"/>
    <w:rPr>
      <w:rFonts w:ascii="Courier New" w:eastAsia="Times New Roman" w:hAnsi="Courier New" w:cs="Courier New"/>
      <w:sz w:val="20"/>
      <w:szCs w:val="20"/>
    </w:rPr>
  </w:style>
  <w:style w:type="paragraph" w:styleId="Corpotesto">
    <w:name w:val="Body Text"/>
    <w:basedOn w:val="Normale"/>
    <w:link w:val="CorpotestoCarattere"/>
    <w:semiHidden/>
    <w:unhideWhenUsed/>
    <w:rsid w:val="00532CD5"/>
    <w:pPr>
      <w:widowControl w:val="0"/>
      <w:suppressAutoHyphens/>
      <w:autoSpaceDE w:val="0"/>
      <w:ind w:left="823"/>
    </w:pPr>
    <w:rPr>
      <w:sz w:val="18"/>
      <w:szCs w:val="18"/>
      <w:lang w:eastAsia="zh-CN"/>
    </w:rPr>
  </w:style>
  <w:style w:type="character" w:customStyle="1" w:styleId="CorpotestoCarattere">
    <w:name w:val="Corpo testo Carattere"/>
    <w:basedOn w:val="Carpredefinitoparagrafo"/>
    <w:link w:val="Corpotesto"/>
    <w:semiHidden/>
    <w:rsid w:val="00532CD5"/>
    <w:rPr>
      <w:sz w:val="18"/>
      <w:szCs w:val="18"/>
      <w:lang w:eastAsia="zh-CN"/>
    </w:rPr>
  </w:style>
  <w:style w:type="paragraph" w:customStyle="1" w:styleId="paragraph">
    <w:name w:val="paragraph"/>
    <w:basedOn w:val="Normale"/>
    <w:rsid w:val="00747FCB"/>
    <w:pPr>
      <w:spacing w:before="100" w:beforeAutospacing="1" w:after="100" w:afterAutospacing="1"/>
    </w:pPr>
    <w:rPr>
      <w:szCs w:val="24"/>
    </w:rPr>
  </w:style>
  <w:style w:type="character" w:customStyle="1" w:styleId="normaltextrun">
    <w:name w:val="normaltextrun"/>
    <w:basedOn w:val="Carpredefinitoparagrafo"/>
    <w:rsid w:val="00747FCB"/>
  </w:style>
  <w:style w:type="character" w:customStyle="1" w:styleId="eop">
    <w:name w:val="eop"/>
    <w:basedOn w:val="Carpredefinitoparagrafo"/>
    <w:rsid w:val="00747FCB"/>
  </w:style>
  <w:style w:type="character" w:customStyle="1" w:styleId="IntestazioneCarattere">
    <w:name w:val="Intestazione Carattere"/>
    <w:aliases w:val="Intestazione Nova Carattere"/>
    <w:link w:val="Intestazione"/>
    <w:uiPriority w:val="99"/>
    <w:rsid w:val="008B011C"/>
    <w:rPr>
      <w:sz w:val="24"/>
    </w:rPr>
  </w:style>
  <w:style w:type="character" w:styleId="Menzionenonrisolta">
    <w:name w:val="Unresolved Mention"/>
    <w:basedOn w:val="Carpredefinitoparagrafo"/>
    <w:uiPriority w:val="99"/>
    <w:semiHidden/>
    <w:unhideWhenUsed/>
    <w:rsid w:val="001075F1"/>
    <w:rPr>
      <w:color w:val="605E5C"/>
      <w:shd w:val="clear" w:color="auto" w:fill="E1DFDD"/>
    </w:rPr>
  </w:style>
  <w:style w:type="table" w:customStyle="1" w:styleId="Grigliatabella1">
    <w:name w:val="Griglia tabella1"/>
    <w:basedOn w:val="Tabellanormale"/>
    <w:next w:val="Grigliatabella"/>
    <w:rsid w:val="0083611D"/>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rsid w:val="003770F8"/>
    <w:rPr>
      <w:rFonts w:ascii="Calibri" w:hAnsi="Calibri" w:cs="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3">
    <w:name w:val="Griglia tabella3"/>
    <w:basedOn w:val="Tabellanormale"/>
    <w:next w:val="Grigliatabella"/>
    <w:rsid w:val="00F4603C"/>
    <w:rPr>
      <w:rFonts w:ascii="Calibri" w:hAnsi="Calibri" w:cs="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29621">
      <w:bodyDiv w:val="1"/>
      <w:marLeft w:val="0"/>
      <w:marRight w:val="0"/>
      <w:marTop w:val="0"/>
      <w:marBottom w:val="0"/>
      <w:divBdr>
        <w:top w:val="none" w:sz="0" w:space="0" w:color="auto"/>
        <w:left w:val="none" w:sz="0" w:space="0" w:color="auto"/>
        <w:bottom w:val="none" w:sz="0" w:space="0" w:color="auto"/>
        <w:right w:val="none" w:sz="0" w:space="0" w:color="auto"/>
      </w:divBdr>
    </w:div>
    <w:div w:id="106387115">
      <w:bodyDiv w:val="1"/>
      <w:marLeft w:val="0"/>
      <w:marRight w:val="0"/>
      <w:marTop w:val="0"/>
      <w:marBottom w:val="0"/>
      <w:divBdr>
        <w:top w:val="none" w:sz="0" w:space="0" w:color="auto"/>
        <w:left w:val="none" w:sz="0" w:space="0" w:color="auto"/>
        <w:bottom w:val="none" w:sz="0" w:space="0" w:color="auto"/>
        <w:right w:val="none" w:sz="0" w:space="0" w:color="auto"/>
      </w:divBdr>
    </w:div>
    <w:div w:id="134299086">
      <w:bodyDiv w:val="1"/>
      <w:marLeft w:val="0"/>
      <w:marRight w:val="0"/>
      <w:marTop w:val="0"/>
      <w:marBottom w:val="0"/>
      <w:divBdr>
        <w:top w:val="none" w:sz="0" w:space="0" w:color="auto"/>
        <w:left w:val="none" w:sz="0" w:space="0" w:color="auto"/>
        <w:bottom w:val="none" w:sz="0" w:space="0" w:color="auto"/>
        <w:right w:val="none" w:sz="0" w:space="0" w:color="auto"/>
      </w:divBdr>
    </w:div>
    <w:div w:id="376243090">
      <w:bodyDiv w:val="1"/>
      <w:marLeft w:val="0"/>
      <w:marRight w:val="0"/>
      <w:marTop w:val="0"/>
      <w:marBottom w:val="0"/>
      <w:divBdr>
        <w:top w:val="none" w:sz="0" w:space="0" w:color="auto"/>
        <w:left w:val="none" w:sz="0" w:space="0" w:color="auto"/>
        <w:bottom w:val="none" w:sz="0" w:space="0" w:color="auto"/>
        <w:right w:val="none" w:sz="0" w:space="0" w:color="auto"/>
      </w:divBdr>
    </w:div>
    <w:div w:id="1337609288">
      <w:bodyDiv w:val="1"/>
      <w:marLeft w:val="0"/>
      <w:marRight w:val="0"/>
      <w:marTop w:val="0"/>
      <w:marBottom w:val="0"/>
      <w:divBdr>
        <w:top w:val="none" w:sz="0" w:space="0" w:color="auto"/>
        <w:left w:val="none" w:sz="0" w:space="0" w:color="auto"/>
        <w:bottom w:val="none" w:sz="0" w:space="0" w:color="auto"/>
        <w:right w:val="none" w:sz="0" w:space="0" w:color="auto"/>
      </w:divBdr>
    </w:div>
    <w:div w:id="1440415860">
      <w:bodyDiv w:val="1"/>
      <w:marLeft w:val="0"/>
      <w:marRight w:val="0"/>
      <w:marTop w:val="0"/>
      <w:marBottom w:val="0"/>
      <w:divBdr>
        <w:top w:val="none" w:sz="0" w:space="0" w:color="auto"/>
        <w:left w:val="none" w:sz="0" w:space="0" w:color="auto"/>
        <w:bottom w:val="none" w:sz="0" w:space="0" w:color="auto"/>
        <w:right w:val="none" w:sz="0" w:space="0" w:color="auto"/>
      </w:divBdr>
    </w:div>
    <w:div w:id="2035577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arr.it/it/chi-siamo/informazioni-utili/informativa-privacy"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po@garr.i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ivacy@garr.it"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dpo@garr.it" TargetMode="External"/><Relationship Id="rId4" Type="http://schemas.openxmlformats.org/officeDocument/2006/relationships/settings" Target="settings.xml"/><Relationship Id="rId9" Type="http://schemas.openxmlformats.org/officeDocument/2006/relationships/hyperlink" Target="mailto:privacy@garr.it"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41A9D-3730-400C-A285-CD47DD395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609</Words>
  <Characters>3477</Characters>
  <Application>Microsoft Office Word</Application>
  <DocSecurity>0</DocSecurity>
  <Lines>28</Lines>
  <Paragraphs>8</Paragraphs>
  <ScaleCrop>false</ScaleCrop>
  <HeadingPairs>
    <vt:vector size="6" baseType="variant">
      <vt:variant>
        <vt:lpstr>Titolo</vt:lpstr>
      </vt:variant>
      <vt:variant>
        <vt:i4>1</vt:i4>
      </vt:variant>
      <vt:variant>
        <vt:lpstr>Title</vt:lpstr>
      </vt:variant>
      <vt:variant>
        <vt:i4>1</vt:i4>
      </vt:variant>
      <vt:variant>
        <vt:lpstr>Headings</vt:lpstr>
      </vt:variant>
      <vt:variant>
        <vt:i4>5</vt:i4>
      </vt:variant>
    </vt:vector>
  </HeadingPairs>
  <TitlesOfParts>
    <vt:vector size="7" baseType="lpstr">
      <vt:lpstr/>
      <vt:lpstr>Dichiarazione Avvalimento</vt:lpstr>
      <vt:lpstr>All’ISTITUTO NAZIONALE DI FISICA NUCLEARE</vt:lpstr>
      <vt:lpstr/>
      <vt:lpstr>Ulteriori informazioni:</vt:lpstr>
      <vt:lpstr/>
      <vt:lpstr>INFORMATIVA BREVE SUL TRATTAMENTO DEI DATI PERSONALI (Art. 13 del Regolamento UE</vt:lpstr>
    </vt:vector>
  </TitlesOfParts>
  <Manager/>
  <Company/>
  <LinksUpToDate>false</LinksUpToDate>
  <CharactersWithSpaces>4078</CharactersWithSpaces>
  <SharedDoc>false</SharedDoc>
  <HyperlinkBase/>
  <HLinks>
    <vt:vector size="6" baseType="variant">
      <vt:variant>
        <vt:i4>3932179</vt:i4>
      </vt:variant>
      <vt:variant>
        <vt:i4>0</vt:i4>
      </vt:variant>
      <vt:variant>
        <vt:i4>0</vt:i4>
      </vt:variant>
      <vt:variant>
        <vt:i4>5</vt:i4>
      </vt:variant>
      <vt:variant>
        <vt:lpwstr>mailto:dpo@infn.it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cp:lastModifiedBy>Marcello Fabiani</cp:lastModifiedBy>
  <cp:revision>14</cp:revision>
  <cp:lastPrinted>2017-06-05T08:48:00Z</cp:lastPrinted>
  <dcterms:created xsi:type="dcterms:W3CDTF">2022-10-27T13:23:00Z</dcterms:created>
  <dcterms:modified xsi:type="dcterms:W3CDTF">2025-09-09T10:24:00Z</dcterms:modified>
  <cp:category/>
</cp:coreProperties>
</file>